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8E" w:rsidRPr="007E1536" w:rsidRDefault="0064288E" w:rsidP="0064288E">
      <w:pPr>
        <w:spacing w:line="276" w:lineRule="auto"/>
        <w:rPr>
          <w:b/>
        </w:rPr>
      </w:pPr>
    </w:p>
    <w:p w:rsidR="0064288E" w:rsidRPr="006D60D7" w:rsidRDefault="0064288E" w:rsidP="0064288E">
      <w:pPr>
        <w:spacing w:line="276" w:lineRule="auto"/>
        <w:rPr>
          <w:b/>
          <w:color w:val="FF0000"/>
        </w:rPr>
      </w:pPr>
    </w:p>
    <w:sdt>
      <w:sdtPr>
        <w:rPr>
          <w:rFonts w:ascii="Times New Roman" w:eastAsia="Times New Roman" w:hAnsi="Times New Roman" w:cs="Times New Roman"/>
          <w:color w:val="auto"/>
          <w:sz w:val="24"/>
          <w:szCs w:val="24"/>
        </w:rPr>
        <w:id w:val="1782300120"/>
        <w:docPartObj>
          <w:docPartGallery w:val="Table of Contents"/>
          <w:docPartUnique/>
        </w:docPartObj>
      </w:sdtPr>
      <w:sdtEndPr/>
      <w:sdtContent>
        <w:p w:rsidR="00C85253" w:rsidRPr="002547B3" w:rsidRDefault="00C85253" w:rsidP="00C85253">
          <w:pPr>
            <w:pStyle w:val="Nagwekspisutreci"/>
            <w:spacing w:line="360" w:lineRule="auto"/>
            <w:rPr>
              <w:rFonts w:ascii="Times New Roman" w:hAnsi="Times New Roman" w:cs="Times New Roman"/>
              <w:b/>
              <w:i/>
              <w:color w:val="auto"/>
              <w:sz w:val="24"/>
              <w:szCs w:val="24"/>
            </w:rPr>
          </w:pPr>
          <w:r w:rsidRPr="002547B3">
            <w:rPr>
              <w:rFonts w:ascii="Times New Roman" w:hAnsi="Times New Roman" w:cs="Times New Roman"/>
              <w:b/>
              <w:i/>
              <w:color w:val="auto"/>
              <w:sz w:val="24"/>
              <w:szCs w:val="24"/>
            </w:rPr>
            <w:t>Spis treści</w:t>
          </w:r>
        </w:p>
        <w:p w:rsidR="00C85253" w:rsidRPr="002547B3" w:rsidRDefault="00C85253" w:rsidP="00C85253">
          <w:pPr>
            <w:pStyle w:val="Spistreci1"/>
            <w:spacing w:line="360" w:lineRule="auto"/>
            <w:rPr>
              <w:b/>
              <w:bCs/>
            </w:rPr>
          </w:pPr>
          <w:r w:rsidRPr="002547B3">
            <w:rPr>
              <w:b/>
              <w:i/>
            </w:rPr>
            <w:t>I. Wstęp</w:t>
          </w:r>
          <w:r w:rsidRPr="002547B3">
            <w:rPr>
              <w:b/>
            </w:rPr>
            <w:ptab w:relativeTo="margin" w:alignment="right" w:leader="dot"/>
          </w:r>
          <w:r w:rsidRPr="002547B3">
            <w:rPr>
              <w:b/>
              <w:bCs/>
              <w:i/>
            </w:rPr>
            <w:t>3</w:t>
          </w:r>
        </w:p>
        <w:p w:rsidR="00C85253" w:rsidRPr="002547B3" w:rsidRDefault="00E17BD7" w:rsidP="00C85253">
          <w:pPr>
            <w:pStyle w:val="Spistreci1"/>
            <w:spacing w:line="360" w:lineRule="auto"/>
            <w:rPr>
              <w:b/>
              <w:bCs/>
            </w:rPr>
          </w:pPr>
          <w:r w:rsidRPr="002547B3">
            <w:rPr>
              <w:b/>
              <w:i/>
            </w:rPr>
            <w:t>II. Program współpracy 2017</w:t>
          </w:r>
          <w:r w:rsidR="00C85253" w:rsidRPr="002547B3">
            <w:rPr>
              <w:b/>
              <w:i/>
            </w:rPr>
            <w:t xml:space="preserve"> r.</w:t>
          </w:r>
          <w:r w:rsidR="00C85253" w:rsidRPr="002547B3">
            <w:rPr>
              <w:b/>
            </w:rPr>
            <w:ptab w:relativeTo="margin" w:alignment="right" w:leader="dot"/>
          </w:r>
          <w:r w:rsidR="00C85253" w:rsidRPr="002547B3">
            <w:rPr>
              <w:b/>
              <w:bCs/>
              <w:i/>
            </w:rPr>
            <w:t>3</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Sprawozdanie z przeprowadzonych konsultacji Programu współpracy </w:t>
          </w:r>
          <w:r w:rsidR="000D79DE" w:rsidRPr="002547B3">
            <w:rPr>
              <w:rFonts w:ascii="Times New Roman" w:hAnsi="Times New Roman"/>
              <w:b/>
              <w:i/>
              <w:sz w:val="24"/>
              <w:szCs w:val="24"/>
            </w:rPr>
            <w:t xml:space="preserve">w </w:t>
          </w:r>
          <w:r w:rsidR="00E17BD7" w:rsidRPr="002547B3">
            <w:rPr>
              <w:rFonts w:ascii="Times New Roman" w:hAnsi="Times New Roman"/>
              <w:b/>
              <w:i/>
              <w:sz w:val="24"/>
              <w:szCs w:val="24"/>
            </w:rPr>
            <w:t>2017</w:t>
          </w:r>
          <w:r w:rsidRPr="002547B3">
            <w:rPr>
              <w:rFonts w:ascii="Times New Roman" w:hAnsi="Times New Roman"/>
              <w:b/>
              <w:i/>
              <w:sz w:val="24"/>
              <w:szCs w:val="24"/>
            </w:rPr>
            <w:t xml:space="preserve"> r.</w:t>
          </w:r>
          <w:r w:rsidRPr="002547B3">
            <w:rPr>
              <w:rFonts w:ascii="Times New Roman" w:hAnsi="Times New Roman"/>
              <w:b/>
              <w:i/>
              <w:sz w:val="24"/>
              <w:szCs w:val="24"/>
            </w:rPr>
            <w:ptab w:relativeTo="margin" w:alignment="right" w:leader="dot"/>
          </w:r>
          <w:r w:rsidRPr="002547B3">
            <w:rPr>
              <w:rFonts w:ascii="Times New Roman" w:hAnsi="Times New Roman"/>
              <w:b/>
              <w:i/>
              <w:sz w:val="24"/>
              <w:szCs w:val="24"/>
            </w:rPr>
            <w:t>4</w:t>
          </w:r>
        </w:p>
        <w:p w:rsidR="00C85253" w:rsidRPr="002547B3" w:rsidRDefault="00C85253" w:rsidP="00C85253">
          <w:pPr>
            <w:pStyle w:val="Spistreci1"/>
            <w:spacing w:line="360" w:lineRule="auto"/>
            <w:rPr>
              <w:b/>
              <w:bCs/>
              <w:i/>
            </w:rPr>
          </w:pPr>
          <w:r w:rsidRPr="002547B3">
            <w:rPr>
              <w:b/>
              <w:i/>
            </w:rPr>
            <w:t>III. NGO w powiecie przeworskim</w:t>
          </w:r>
          <w:r w:rsidRPr="002547B3">
            <w:rPr>
              <w:b/>
              <w:i/>
            </w:rPr>
            <w:ptab w:relativeTo="margin" w:alignment="right" w:leader="dot"/>
          </w:r>
          <w:r w:rsidR="002547B3" w:rsidRPr="002547B3">
            <w:rPr>
              <w:b/>
              <w:bCs/>
              <w:i/>
            </w:rPr>
            <w:t>4</w:t>
          </w:r>
        </w:p>
        <w:p w:rsidR="00C85253" w:rsidRPr="002547B3" w:rsidRDefault="00C85253" w:rsidP="00C85253">
          <w:pPr>
            <w:pStyle w:val="Spistreci1"/>
            <w:spacing w:line="360" w:lineRule="auto"/>
            <w:rPr>
              <w:b/>
              <w:bCs/>
              <w:i/>
            </w:rPr>
          </w:pPr>
          <w:r w:rsidRPr="002547B3">
            <w:rPr>
              <w:b/>
              <w:i/>
            </w:rPr>
            <w:t xml:space="preserve">IV. Priorytetowe obszary zadań publicznych </w:t>
          </w:r>
          <w:r w:rsidRPr="002547B3">
            <w:rPr>
              <w:b/>
              <w:i/>
            </w:rPr>
            <w:ptab w:relativeTo="margin" w:alignment="right" w:leader="dot"/>
          </w:r>
          <w:r w:rsidR="002547B3" w:rsidRPr="002547B3">
            <w:rPr>
              <w:b/>
              <w:i/>
            </w:rPr>
            <w:t>4</w:t>
          </w:r>
        </w:p>
        <w:p w:rsidR="00C85253" w:rsidRPr="002547B3" w:rsidRDefault="00F62C51" w:rsidP="00C85253">
          <w:pPr>
            <w:pStyle w:val="Spistreci1"/>
            <w:spacing w:line="360" w:lineRule="auto"/>
            <w:rPr>
              <w:b/>
              <w:i/>
            </w:rPr>
          </w:pPr>
          <w:r w:rsidRPr="002547B3">
            <w:rPr>
              <w:b/>
              <w:i/>
            </w:rPr>
            <w:t>V</w:t>
          </w:r>
          <w:r w:rsidR="00C85253" w:rsidRPr="002547B3">
            <w:rPr>
              <w:b/>
              <w:i/>
            </w:rPr>
            <w:t>. Otwarte konkursy ofert na wykonywanie zadań publicznych związanych z realizacją za</w:t>
          </w:r>
          <w:r w:rsidR="00E17BD7" w:rsidRPr="002547B3">
            <w:rPr>
              <w:b/>
              <w:i/>
            </w:rPr>
            <w:t>dań powiatu przeworskiego w 2017</w:t>
          </w:r>
          <w:r w:rsidR="00C85253" w:rsidRPr="002547B3">
            <w:rPr>
              <w:b/>
              <w:i/>
            </w:rPr>
            <w:t xml:space="preserve"> roku </w:t>
          </w:r>
          <w:r w:rsidR="00C85253" w:rsidRPr="002547B3">
            <w:rPr>
              <w:b/>
              <w:i/>
            </w:rPr>
            <w:ptab w:relativeTo="margin" w:alignment="right" w:leader="dot"/>
          </w:r>
          <w:r w:rsidR="002547B3" w:rsidRPr="002547B3">
            <w:rPr>
              <w:b/>
              <w:bCs/>
              <w:i/>
            </w:rPr>
            <w:t>5</w:t>
          </w:r>
        </w:p>
        <w:p w:rsidR="00C85253" w:rsidRPr="002547B3" w:rsidRDefault="008C7911" w:rsidP="00AB7C08">
          <w:pPr>
            <w:pStyle w:val="Spistreci3"/>
            <w:numPr>
              <w:ilvl w:val="0"/>
              <w:numId w:val="12"/>
            </w:numPr>
            <w:spacing w:line="360" w:lineRule="auto"/>
            <w:ind w:left="567"/>
            <w:rPr>
              <w:rFonts w:ascii="Times New Roman" w:hAnsi="Times New Roman"/>
              <w:b/>
              <w:i/>
              <w:sz w:val="24"/>
              <w:szCs w:val="24"/>
            </w:rPr>
          </w:pPr>
          <w:r w:rsidRPr="002547B3">
            <w:rPr>
              <w:rFonts w:ascii="Times New Roman" w:hAnsi="Times New Roman"/>
              <w:b/>
              <w:i/>
              <w:sz w:val="24"/>
              <w:szCs w:val="24"/>
            </w:rPr>
            <w:t>Otwarty konkurs o</w:t>
          </w:r>
          <w:r w:rsidR="00C85253" w:rsidRPr="002547B3">
            <w:rPr>
              <w:rFonts w:ascii="Times New Roman" w:hAnsi="Times New Roman"/>
              <w:b/>
              <w:i/>
              <w:sz w:val="24"/>
              <w:szCs w:val="24"/>
            </w:rPr>
            <w:t xml:space="preserve">fert na realizację zadań publicznych w zakresie wspierania </w:t>
          </w:r>
          <w:r w:rsidR="00C85253" w:rsidRPr="002547B3">
            <w:rPr>
              <w:rFonts w:ascii="Times New Roman" w:hAnsi="Times New Roman"/>
              <w:b/>
              <w:i/>
              <w:sz w:val="24"/>
              <w:szCs w:val="24"/>
            </w:rPr>
            <w:br/>
            <w:t>i upowszechniania kultury fizycznej i sportu</w:t>
          </w:r>
          <w:r w:rsidR="00C85253" w:rsidRPr="002547B3">
            <w:rPr>
              <w:rFonts w:ascii="Times New Roman" w:hAnsi="Times New Roman"/>
              <w:b/>
              <w:i/>
              <w:sz w:val="24"/>
              <w:szCs w:val="24"/>
            </w:rPr>
            <w:ptab w:relativeTo="margin" w:alignment="right" w:leader="dot"/>
          </w:r>
          <w:r w:rsidR="00DF2B53" w:rsidRPr="002547B3">
            <w:rPr>
              <w:rFonts w:ascii="Times New Roman" w:hAnsi="Times New Roman"/>
              <w:b/>
              <w:i/>
              <w:sz w:val="24"/>
              <w:szCs w:val="24"/>
            </w:rPr>
            <w:t>6</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Otwarty</w:t>
          </w:r>
          <w:r w:rsidR="008C7911" w:rsidRPr="002547B3">
            <w:rPr>
              <w:rFonts w:ascii="Times New Roman" w:hAnsi="Times New Roman"/>
              <w:b/>
              <w:i/>
              <w:sz w:val="24"/>
              <w:szCs w:val="24"/>
            </w:rPr>
            <w:t xml:space="preserve"> konkurs o</w:t>
          </w:r>
          <w:r w:rsidRPr="002547B3">
            <w:rPr>
              <w:rFonts w:ascii="Times New Roman" w:hAnsi="Times New Roman"/>
              <w:b/>
              <w:i/>
              <w:sz w:val="24"/>
              <w:szCs w:val="24"/>
            </w:rPr>
            <w:t xml:space="preserve">fert na realizację zadań publicznych w zakresie kultury, sztuki,   ochrony dóbr kultury i dziedzictwa narodowego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7</w:t>
          </w:r>
        </w:p>
        <w:p w:rsidR="00C85253" w:rsidRPr="002547B3" w:rsidRDefault="00721289"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Otwarty k</w:t>
          </w:r>
          <w:r w:rsidR="00C85253" w:rsidRPr="002547B3">
            <w:rPr>
              <w:rFonts w:ascii="Times New Roman" w:hAnsi="Times New Roman"/>
              <w:b/>
              <w:i/>
              <w:sz w:val="24"/>
              <w:szCs w:val="24"/>
            </w:rPr>
            <w:t>onkurs ofert konkurs na powierzenie organizacji pozarządowej prowadzącej działalność pożytku publicznego realizacji zadania publicznego w zakresie prowadzenia punktu nieodpłatnej pomocy prawnej dla mieszkań</w:t>
          </w:r>
          <w:r w:rsidR="00E17BD7" w:rsidRPr="002547B3">
            <w:rPr>
              <w:rFonts w:ascii="Times New Roman" w:hAnsi="Times New Roman"/>
              <w:b/>
              <w:i/>
              <w:sz w:val="24"/>
              <w:szCs w:val="24"/>
            </w:rPr>
            <w:t>ców powiatu przeworskiego w 2018</w:t>
          </w:r>
          <w:r w:rsidR="00C85253" w:rsidRPr="002547B3">
            <w:rPr>
              <w:rFonts w:ascii="Times New Roman" w:hAnsi="Times New Roman"/>
              <w:b/>
              <w:i/>
              <w:sz w:val="24"/>
              <w:szCs w:val="24"/>
            </w:rPr>
            <w:t xml:space="preserve"> r.</w:t>
          </w:r>
          <w:r w:rsidR="00C85253"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8</w:t>
          </w:r>
        </w:p>
        <w:p w:rsidR="00C85253" w:rsidRPr="002547B3" w:rsidRDefault="002547B3" w:rsidP="00C85253">
          <w:pPr>
            <w:pStyle w:val="Spistreci1"/>
            <w:spacing w:line="360" w:lineRule="auto"/>
            <w:rPr>
              <w:b/>
              <w:i/>
            </w:rPr>
          </w:pPr>
          <w:r w:rsidRPr="002547B3">
            <w:rPr>
              <w:b/>
              <w:i/>
            </w:rPr>
            <w:t>V</w:t>
          </w:r>
          <w:r w:rsidR="00C85253" w:rsidRPr="002547B3">
            <w:rPr>
              <w:b/>
              <w:i/>
            </w:rPr>
            <w:t>I. Współ</w:t>
          </w:r>
          <w:r w:rsidR="00354E61" w:rsidRPr="002547B3">
            <w:rPr>
              <w:b/>
              <w:i/>
            </w:rPr>
            <w:t>praca poszczególnych wydziałów,</w:t>
          </w:r>
          <w:r w:rsidR="00C85253" w:rsidRPr="002547B3">
            <w:rPr>
              <w:b/>
              <w:i/>
            </w:rPr>
            <w:t xml:space="preserve"> referatów oraz jednostek organizacyjnych </w:t>
          </w:r>
          <w:r w:rsidR="00C85253" w:rsidRPr="002547B3">
            <w:rPr>
              <w:b/>
              <w:i/>
            </w:rPr>
            <w:br/>
            <w:t xml:space="preserve">z organizacjami pozarządowymi </w:t>
          </w:r>
          <w:r w:rsidR="00C85253" w:rsidRPr="002547B3">
            <w:rPr>
              <w:b/>
              <w:i/>
            </w:rPr>
            <w:ptab w:relativeTo="margin" w:alignment="right" w:leader="dot"/>
          </w:r>
          <w:r w:rsidR="00DF2B53" w:rsidRPr="002547B3">
            <w:rPr>
              <w:b/>
              <w:bCs/>
              <w:i/>
            </w:rPr>
            <w:t>10</w:t>
          </w:r>
        </w:p>
        <w:p w:rsidR="00C85253" w:rsidRPr="002547B3" w:rsidRDefault="00C85253" w:rsidP="00AB7C08">
          <w:pPr>
            <w:pStyle w:val="Spistreci3"/>
            <w:numPr>
              <w:ilvl w:val="0"/>
              <w:numId w:val="13"/>
            </w:numPr>
            <w:spacing w:line="360" w:lineRule="auto"/>
            <w:ind w:left="567"/>
            <w:rPr>
              <w:rFonts w:ascii="Times New Roman" w:hAnsi="Times New Roman"/>
              <w:b/>
              <w:i/>
              <w:sz w:val="24"/>
              <w:szCs w:val="24"/>
            </w:rPr>
          </w:pPr>
          <w:r w:rsidRPr="002547B3">
            <w:rPr>
              <w:rFonts w:ascii="Times New Roman" w:hAnsi="Times New Roman"/>
              <w:b/>
              <w:i/>
              <w:sz w:val="24"/>
              <w:szCs w:val="24"/>
            </w:rPr>
            <w:t xml:space="preserve">Wydział Organizacyjny i Spraw Obywatelskich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10</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Wydział Oświaty, Kultury, Promocji i Ochrony Zdrowia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11</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Wydział Geodezji i Ochrony Środowiska </w:t>
          </w:r>
          <w:r w:rsidRPr="002547B3">
            <w:rPr>
              <w:rFonts w:ascii="Times New Roman" w:hAnsi="Times New Roman"/>
              <w:b/>
              <w:i/>
              <w:sz w:val="24"/>
              <w:szCs w:val="24"/>
            </w:rPr>
            <w:ptab w:relativeTo="margin" w:alignment="right" w:leader="dot"/>
          </w:r>
          <w:r w:rsidR="00DF2B53" w:rsidRPr="002547B3">
            <w:rPr>
              <w:rFonts w:ascii="Times New Roman" w:hAnsi="Times New Roman"/>
              <w:b/>
              <w:i/>
              <w:sz w:val="24"/>
              <w:szCs w:val="24"/>
            </w:rPr>
            <w:t>12</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Wydział </w:t>
          </w:r>
          <w:proofErr w:type="spellStart"/>
          <w:r w:rsidRPr="002547B3">
            <w:rPr>
              <w:rFonts w:ascii="Times New Roman" w:hAnsi="Times New Roman"/>
              <w:b/>
              <w:i/>
              <w:sz w:val="24"/>
              <w:szCs w:val="24"/>
            </w:rPr>
            <w:t>Administracyjno</w:t>
          </w:r>
          <w:proofErr w:type="spellEnd"/>
          <w:r w:rsidRPr="002547B3">
            <w:rPr>
              <w:rFonts w:ascii="Times New Roman" w:hAnsi="Times New Roman"/>
              <w:b/>
              <w:i/>
              <w:sz w:val="24"/>
              <w:szCs w:val="24"/>
            </w:rPr>
            <w:t xml:space="preserve"> - Gospodarczy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12</w:t>
          </w:r>
        </w:p>
        <w:p w:rsidR="002547B3" w:rsidRPr="002547B3" w:rsidRDefault="00C85253" w:rsidP="002547B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Powiatowe Centrum Pomocy Rodzinie w Przeworsku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13</w:t>
          </w:r>
        </w:p>
        <w:p w:rsidR="00C85253" w:rsidRPr="002547B3" w:rsidRDefault="00C85253" w:rsidP="00C85253">
          <w:pPr>
            <w:pStyle w:val="Spistreci3"/>
            <w:spacing w:line="360" w:lineRule="auto"/>
            <w:ind w:left="567"/>
            <w:rPr>
              <w:rFonts w:ascii="Times New Roman" w:hAnsi="Times New Roman"/>
              <w:b/>
              <w:i/>
              <w:sz w:val="24"/>
              <w:szCs w:val="24"/>
            </w:rPr>
          </w:pPr>
          <w:r w:rsidRPr="002547B3">
            <w:rPr>
              <w:rFonts w:ascii="Times New Roman" w:hAnsi="Times New Roman"/>
              <w:b/>
              <w:i/>
              <w:sz w:val="24"/>
              <w:szCs w:val="24"/>
            </w:rPr>
            <w:t xml:space="preserve">Powiatowy Urząd Pracy w Przeworsku </w:t>
          </w:r>
          <w:r w:rsidRPr="002547B3">
            <w:rPr>
              <w:rFonts w:ascii="Times New Roman" w:hAnsi="Times New Roman"/>
              <w:b/>
              <w:i/>
              <w:sz w:val="24"/>
              <w:szCs w:val="24"/>
            </w:rPr>
            <w:ptab w:relativeTo="margin" w:alignment="right" w:leader="dot"/>
          </w:r>
          <w:r w:rsidR="002547B3" w:rsidRPr="002547B3">
            <w:rPr>
              <w:rFonts w:ascii="Times New Roman" w:hAnsi="Times New Roman"/>
              <w:b/>
              <w:i/>
              <w:sz w:val="24"/>
              <w:szCs w:val="24"/>
            </w:rPr>
            <w:t>15</w:t>
          </w:r>
        </w:p>
        <w:p w:rsidR="002547B3" w:rsidRPr="002547B3" w:rsidRDefault="002547B3" w:rsidP="002547B3">
          <w:pPr>
            <w:rPr>
              <w:b/>
              <w:i/>
            </w:rPr>
          </w:pPr>
          <w:r w:rsidRPr="002547B3">
            <w:rPr>
              <w:b/>
              <w:i/>
            </w:rPr>
            <w:t>VII. Projekt „Podkarpackie Inicjatywy Lokalne 2017” …………………………………….17</w:t>
          </w:r>
        </w:p>
        <w:p w:rsidR="002547B3" w:rsidRPr="002547B3" w:rsidRDefault="002547B3" w:rsidP="002547B3">
          <w:pPr>
            <w:rPr>
              <w:b/>
              <w:i/>
            </w:rPr>
          </w:pPr>
        </w:p>
        <w:p w:rsidR="00C85253" w:rsidRPr="002547B3" w:rsidRDefault="0060265B" w:rsidP="00C85253">
          <w:pPr>
            <w:pStyle w:val="Spistreci1"/>
            <w:spacing w:line="360" w:lineRule="auto"/>
          </w:pPr>
          <w:r w:rsidRPr="002547B3">
            <w:rPr>
              <w:b/>
              <w:i/>
            </w:rPr>
            <w:t>VIII</w:t>
          </w:r>
          <w:r w:rsidR="00C85253" w:rsidRPr="002547B3">
            <w:rPr>
              <w:b/>
              <w:i/>
            </w:rPr>
            <w:t>. Działaj Lokalnie</w:t>
          </w:r>
          <w:r w:rsidR="00C85253" w:rsidRPr="002547B3">
            <w:t xml:space="preserve"> </w:t>
          </w:r>
          <w:r w:rsidR="00C85253" w:rsidRPr="002547B3">
            <w:rPr>
              <w:b/>
            </w:rPr>
            <w:ptab w:relativeTo="margin" w:alignment="right" w:leader="dot"/>
          </w:r>
          <w:r w:rsidR="002547B3" w:rsidRPr="002547B3">
            <w:rPr>
              <w:b/>
              <w:bCs/>
            </w:rPr>
            <w:t>18</w:t>
          </w:r>
        </w:p>
        <w:p w:rsidR="00C85253" w:rsidRPr="002547B3" w:rsidRDefault="0060265B" w:rsidP="00C85253">
          <w:pPr>
            <w:pStyle w:val="Spistreci1"/>
            <w:spacing w:line="360" w:lineRule="auto"/>
          </w:pPr>
          <w:r w:rsidRPr="002547B3">
            <w:rPr>
              <w:b/>
              <w:i/>
            </w:rPr>
            <w:t>I</w:t>
          </w:r>
          <w:r w:rsidR="00C85253" w:rsidRPr="002547B3">
            <w:rPr>
              <w:b/>
              <w:i/>
            </w:rPr>
            <w:t>X. Pozostałe formy współpracy z ngo</w:t>
          </w:r>
          <w:r w:rsidR="00C85253" w:rsidRPr="002547B3">
            <w:t xml:space="preserve"> </w:t>
          </w:r>
          <w:r w:rsidR="00C85253" w:rsidRPr="002547B3">
            <w:rPr>
              <w:b/>
            </w:rPr>
            <w:ptab w:relativeTo="margin" w:alignment="right" w:leader="dot"/>
          </w:r>
          <w:r w:rsidR="002547B3" w:rsidRPr="002547B3">
            <w:rPr>
              <w:b/>
              <w:bCs/>
            </w:rPr>
            <w:t>19</w:t>
          </w:r>
        </w:p>
        <w:p w:rsidR="0064288E" w:rsidRPr="007E1536" w:rsidRDefault="0060265B" w:rsidP="00B73940">
          <w:pPr>
            <w:pStyle w:val="Spistreci1"/>
            <w:spacing w:line="360" w:lineRule="auto"/>
          </w:pPr>
          <w:r w:rsidRPr="002547B3">
            <w:rPr>
              <w:b/>
              <w:i/>
            </w:rPr>
            <w:t>X</w:t>
          </w:r>
          <w:r w:rsidR="00C85253" w:rsidRPr="002547B3">
            <w:rPr>
              <w:b/>
              <w:i/>
            </w:rPr>
            <w:t>. Podsumowanie</w:t>
          </w:r>
          <w:r w:rsidR="00C85253" w:rsidRPr="002547B3">
            <w:t xml:space="preserve"> </w:t>
          </w:r>
          <w:r w:rsidR="00C85253" w:rsidRPr="002547B3">
            <w:rPr>
              <w:b/>
            </w:rPr>
            <w:ptab w:relativeTo="margin" w:alignment="right" w:leader="dot"/>
          </w:r>
          <w:r w:rsidR="002547B3" w:rsidRPr="002547B3">
            <w:rPr>
              <w:b/>
            </w:rPr>
            <w:t>19</w:t>
          </w:r>
        </w:p>
      </w:sdtContent>
    </w:sdt>
    <w:p w:rsidR="00DF2B53" w:rsidRPr="007E1536" w:rsidRDefault="00DF2B53" w:rsidP="00DF2B53">
      <w:pPr>
        <w:spacing w:line="276" w:lineRule="auto"/>
        <w:ind w:left="1800"/>
        <w:jc w:val="both"/>
        <w:rPr>
          <w:b/>
          <w:i/>
        </w:rPr>
      </w:pPr>
    </w:p>
    <w:p w:rsidR="00DF2B53" w:rsidRPr="007E1536" w:rsidRDefault="00DF2B53" w:rsidP="00DF2B53">
      <w:pPr>
        <w:spacing w:line="276" w:lineRule="auto"/>
        <w:ind w:left="1080"/>
        <w:jc w:val="both"/>
        <w:rPr>
          <w:b/>
          <w:i/>
        </w:rPr>
      </w:pPr>
    </w:p>
    <w:p w:rsidR="00DF2B53" w:rsidRPr="007E1536" w:rsidRDefault="00DF2B53" w:rsidP="00DF2B53">
      <w:pPr>
        <w:spacing w:line="276" w:lineRule="auto"/>
        <w:ind w:left="1080"/>
        <w:jc w:val="both"/>
        <w:rPr>
          <w:b/>
          <w:i/>
        </w:rPr>
      </w:pPr>
    </w:p>
    <w:p w:rsidR="00DF2B53" w:rsidRPr="007E1536" w:rsidRDefault="00DF2B53" w:rsidP="00DF2B53">
      <w:pPr>
        <w:spacing w:line="276" w:lineRule="auto"/>
        <w:ind w:left="1080"/>
        <w:jc w:val="both"/>
        <w:rPr>
          <w:b/>
          <w:i/>
        </w:rPr>
      </w:pPr>
    </w:p>
    <w:p w:rsidR="0064288E" w:rsidRPr="007E1536" w:rsidRDefault="0064288E" w:rsidP="00AB7C08">
      <w:pPr>
        <w:numPr>
          <w:ilvl w:val="0"/>
          <w:numId w:val="3"/>
        </w:numPr>
        <w:spacing w:line="276" w:lineRule="auto"/>
        <w:jc w:val="both"/>
        <w:rPr>
          <w:b/>
          <w:i/>
        </w:rPr>
      </w:pPr>
      <w:r w:rsidRPr="007E1536">
        <w:rPr>
          <w:b/>
          <w:i/>
        </w:rPr>
        <w:t>Wstęp</w:t>
      </w:r>
    </w:p>
    <w:p w:rsidR="0064288E" w:rsidRPr="007E1536" w:rsidRDefault="0064288E" w:rsidP="0064288E">
      <w:pPr>
        <w:spacing w:line="276" w:lineRule="auto"/>
        <w:ind w:left="360"/>
        <w:jc w:val="both"/>
        <w:rPr>
          <w:b/>
          <w:i/>
        </w:rPr>
      </w:pPr>
    </w:p>
    <w:p w:rsidR="0064288E" w:rsidRPr="007E1536" w:rsidRDefault="0064288E" w:rsidP="0064288E">
      <w:pPr>
        <w:spacing w:line="276" w:lineRule="auto"/>
        <w:jc w:val="both"/>
      </w:pPr>
      <w:r w:rsidRPr="007E1536">
        <w:tab/>
        <w:t xml:space="preserve">Trzeci sektor jest ważnym partnerem dla Powiatu Przeworskiego, obok sektora publicznego i ekonomicznego. Współpraca organizacji pozarządowych z samorządem powiatowym i mieszkańcami oparta jest na zapisach </w:t>
      </w:r>
      <w:r w:rsidRPr="007E1536">
        <w:rPr>
          <w:i/>
        </w:rPr>
        <w:t xml:space="preserve">ustawy z dnia 24 kwietnia 2003 roku </w:t>
      </w:r>
      <w:r w:rsidRPr="007E1536">
        <w:rPr>
          <w:i/>
        </w:rPr>
        <w:br/>
        <w:t>o działalności pożytku publicznego i o wolont</w:t>
      </w:r>
      <w:r w:rsidR="00B73940" w:rsidRPr="007E1536">
        <w:rPr>
          <w:i/>
        </w:rPr>
        <w:t>ariacie (Dz. U. 2016.1817-</w:t>
      </w:r>
      <w:r w:rsidR="00D108EA" w:rsidRPr="007E1536">
        <w:rPr>
          <w:i/>
        </w:rPr>
        <w:t xml:space="preserve"> </w:t>
      </w:r>
      <w:r w:rsidR="00B73940" w:rsidRPr="007E1536">
        <w:rPr>
          <w:i/>
        </w:rPr>
        <w:t xml:space="preserve">j.t.) </w:t>
      </w:r>
      <w:r w:rsidR="00B73940" w:rsidRPr="007E1536">
        <w:t xml:space="preserve">zwanej dalej </w:t>
      </w:r>
      <w:r w:rsidR="00B73940" w:rsidRPr="007E1536">
        <w:rPr>
          <w:b/>
          <w:i/>
        </w:rPr>
        <w:t>ustawą,</w:t>
      </w:r>
      <w:r w:rsidRPr="007E1536">
        <w:t xml:space="preserve"> dokumentach strategicznych określających politykę Powiatu Przeworskiego oraz uchwalanym corocznie </w:t>
      </w:r>
      <w:r w:rsidRPr="007E1536">
        <w:rPr>
          <w:i/>
        </w:rPr>
        <w:t>Programie współpracy Powiatu Przeworskiego z organizacjami pozarządowymi oraz innymi podmiotami prowadzącymi działalność pożytku publicznego</w:t>
      </w:r>
      <w:r w:rsidR="00B73940" w:rsidRPr="007E1536">
        <w:rPr>
          <w:i/>
        </w:rPr>
        <w:t>.</w:t>
      </w:r>
      <w:r w:rsidRPr="007E1536">
        <w:tab/>
        <w:t>W ubiegłym roku celem głównym współpracy między samorządem a organizacjami było kształtowanie demokratycznego ładu społecznego w środowisku lokalnym, poprzez budowanie i umacnianie partnerstwa pomiędzy powiatem a organizacjami pozarządowymi, wspieranie inicjatyw oraz nowatorskich pomysłów, zwiększających świadomość społeczeństwa obywatelskiego. Ponadto wśród zeszłorocznych priorytetów wymienić można określenie czytelnych zasad w zakresie wspierania przez Powiat działań organizacji pozarządowych, dzięki którym wyznaczono ważne kierunki rozwoju tej współpracy. Działania oparte na zasadach pomocniczości, suwerenności stron, partnerstwa, efektywności, uczciwej konkurencji czy jawności umożliwiają realizację wspólnych projektów, zaspokajają potrzeby społe</w:t>
      </w:r>
      <w:r w:rsidR="00354E61" w:rsidRPr="007E1536">
        <w:t>czne, a także wzmacniają pozycję</w:t>
      </w:r>
      <w:r w:rsidRPr="007E1536">
        <w:t xml:space="preserve"> trzeciego sektora wśród społeczeństwa.</w:t>
      </w:r>
    </w:p>
    <w:p w:rsidR="0064288E" w:rsidRPr="007E1536" w:rsidRDefault="0064288E" w:rsidP="0064288E">
      <w:pPr>
        <w:spacing w:line="276" w:lineRule="auto"/>
        <w:jc w:val="both"/>
        <w:rPr>
          <w:b/>
          <w:i/>
        </w:rPr>
      </w:pPr>
    </w:p>
    <w:p w:rsidR="001E18EC" w:rsidRPr="007E1536" w:rsidRDefault="001E18EC" w:rsidP="0064288E">
      <w:pPr>
        <w:spacing w:line="276" w:lineRule="auto"/>
        <w:jc w:val="both"/>
        <w:rPr>
          <w:b/>
          <w:i/>
        </w:rPr>
      </w:pPr>
    </w:p>
    <w:p w:rsidR="0064288E" w:rsidRPr="007E1536" w:rsidRDefault="0064288E" w:rsidP="003C3539">
      <w:pPr>
        <w:spacing w:line="276" w:lineRule="auto"/>
        <w:ind w:firstLine="708"/>
        <w:jc w:val="both"/>
        <w:rPr>
          <w:b/>
          <w:i/>
        </w:rPr>
      </w:pPr>
      <w:r w:rsidRPr="007E1536">
        <w:rPr>
          <w:b/>
          <w:i/>
        </w:rPr>
        <w:t>II. Program współpracy.</w:t>
      </w:r>
    </w:p>
    <w:p w:rsidR="0064288E" w:rsidRPr="007E1536" w:rsidRDefault="0064288E" w:rsidP="0064288E">
      <w:pPr>
        <w:spacing w:line="276" w:lineRule="auto"/>
        <w:jc w:val="both"/>
        <w:rPr>
          <w:b/>
          <w:i/>
        </w:rPr>
      </w:pPr>
    </w:p>
    <w:p w:rsidR="0064288E" w:rsidRPr="007E1536" w:rsidRDefault="0064288E" w:rsidP="003C3539">
      <w:pPr>
        <w:spacing w:line="276" w:lineRule="auto"/>
        <w:ind w:firstLine="708"/>
        <w:jc w:val="both"/>
      </w:pPr>
      <w:r w:rsidRPr="007E1536">
        <w:t>Program współpracy to najważniejszy dokument regulujący zasady współdziałania samorządu powiatowego z III sektorem. Rada Powiatu Przeworskiego co roku przyjmuje nini</w:t>
      </w:r>
      <w:r w:rsidR="00B73940" w:rsidRPr="007E1536">
        <w:t>ejszy dokument, wyznaczając</w:t>
      </w:r>
      <w:r w:rsidRPr="007E1536">
        <w:t xml:space="preserve"> </w:t>
      </w:r>
      <w:r w:rsidR="00525B40">
        <w:t xml:space="preserve">jego </w:t>
      </w:r>
      <w:r w:rsidRPr="007E1536">
        <w:t>cele i założenia. Zgodnie z art. 5a ust. 1 ustawy</w:t>
      </w:r>
      <w:r w:rsidR="004D49AB" w:rsidRPr="007E1536">
        <w:t>,</w:t>
      </w:r>
      <w:r w:rsidRPr="007E1536">
        <w:t xml:space="preserve"> roczny program współpracy z organizacjami pozarządowymi i podmiotami wymienionymi w art.</w:t>
      </w:r>
      <w:r w:rsidR="00E17BD7" w:rsidRPr="007E1536">
        <w:t xml:space="preserve"> </w:t>
      </w:r>
      <w:r w:rsidRPr="007E1536">
        <w:t>3 ust.</w:t>
      </w:r>
      <w:r w:rsidR="00E17BD7" w:rsidRPr="007E1536">
        <w:t xml:space="preserve"> </w:t>
      </w:r>
      <w:r w:rsidRPr="007E1536">
        <w:t>3 uchwalany jest do 30 listopada roku poprzedzając</w:t>
      </w:r>
      <w:r w:rsidR="000579B3">
        <w:t>ego okres obowiązywania dokumentu</w:t>
      </w:r>
      <w:r w:rsidRPr="007E1536">
        <w:t xml:space="preserve">, </w:t>
      </w:r>
      <w:r w:rsidR="004D49AB" w:rsidRPr="007E1536">
        <w:br/>
      </w:r>
      <w:r w:rsidRPr="007E1536">
        <w:t xml:space="preserve">z zachowaniem przepisów ustawy regulującej proces przyjęcia programu. Zgodnie cytowanym art. 5a ust.1 zostały przeprowadzone konsultacje społeczne </w:t>
      </w:r>
      <w:r w:rsidRPr="0077580E">
        <w:t>projektu</w:t>
      </w:r>
      <w:r w:rsidRPr="007E1536">
        <w:rPr>
          <w:i/>
        </w:rPr>
        <w:t xml:space="preserve"> Programu </w:t>
      </w:r>
      <w:r w:rsidRPr="007E1536">
        <w:t xml:space="preserve">na podstawie </w:t>
      </w:r>
      <w:r w:rsidR="00E17BD7" w:rsidRPr="007E1536">
        <w:rPr>
          <w:i/>
        </w:rPr>
        <w:t>Uchwały Nr 54/20/16</w:t>
      </w:r>
      <w:r w:rsidRPr="007E1536">
        <w:rPr>
          <w:i/>
        </w:rPr>
        <w:t xml:space="preserve"> Zarządu Powiatu </w:t>
      </w:r>
      <w:r w:rsidR="00E17BD7" w:rsidRPr="007E1536">
        <w:rPr>
          <w:i/>
        </w:rPr>
        <w:t>Przeworskiego z dnia 1 sierpnia 2016</w:t>
      </w:r>
      <w:r w:rsidRPr="007E1536">
        <w:rPr>
          <w:i/>
        </w:rPr>
        <w:t xml:space="preserve"> roku w sprawie przeprowadzenia konsultacji społecznych dotyczących uchwalenia Programu współpracy Powiatu Przeworskiego z organiz</w:t>
      </w:r>
      <w:r w:rsidR="004D49AB" w:rsidRPr="007E1536">
        <w:rPr>
          <w:i/>
        </w:rPr>
        <w:t>acjami pozarządowymi</w:t>
      </w:r>
      <w:r w:rsidRPr="007E1536">
        <w:rPr>
          <w:i/>
        </w:rPr>
        <w:t xml:space="preserve"> oraz innymi podmiotami prowadzącymi działal</w:t>
      </w:r>
      <w:r w:rsidR="00E17BD7" w:rsidRPr="007E1536">
        <w:rPr>
          <w:i/>
        </w:rPr>
        <w:t>ność pożytku publicznego na 2017</w:t>
      </w:r>
      <w:r w:rsidR="001511A8">
        <w:rPr>
          <w:i/>
        </w:rPr>
        <w:t xml:space="preserve"> rok </w:t>
      </w:r>
      <w:r w:rsidRPr="007E1536">
        <w:t xml:space="preserve">w związku z </w:t>
      </w:r>
      <w:r w:rsidRPr="007E1536">
        <w:rPr>
          <w:i/>
        </w:rPr>
        <w:t>Uchwałą Nr XII/63/11 Rady Powiatu Przeworskiego z dnia 29 września 2011 roku w sprawie określenia szczegółowego sposobu konsultowania</w:t>
      </w:r>
      <w:r w:rsidR="004D49AB" w:rsidRPr="007E1536">
        <w:rPr>
          <w:i/>
        </w:rPr>
        <w:t xml:space="preserve"> </w:t>
      </w:r>
      <w:r w:rsidRPr="007E1536">
        <w:rPr>
          <w:i/>
        </w:rPr>
        <w:t xml:space="preserve">z organizacjami pozarządowymi oraz innymi podmiotami projektów prawa miejscowego w dziedzinach dotyczących ich działalności statutowej. </w:t>
      </w:r>
      <w:r w:rsidRPr="007E1536">
        <w:t>Celem konsultacji było zapewnienie możliwości wnoszenia uwag przez organizacje pozarządowe oraz podmioty wskazane w art.</w:t>
      </w:r>
      <w:r w:rsidR="00E17BD7" w:rsidRPr="007E1536">
        <w:t xml:space="preserve"> </w:t>
      </w:r>
      <w:r w:rsidRPr="007E1536">
        <w:t>3 ust.</w:t>
      </w:r>
      <w:r w:rsidR="00E17BD7" w:rsidRPr="007E1536">
        <w:t xml:space="preserve"> </w:t>
      </w:r>
      <w:r w:rsidRPr="007E1536">
        <w:t>3 ustawy działających na terenie powiatu przeworskiego, a tym samym poznanie opinii na temat projektu Programu.</w:t>
      </w:r>
    </w:p>
    <w:p w:rsidR="0064288E" w:rsidRPr="007E1536" w:rsidRDefault="0064288E" w:rsidP="0064288E">
      <w:pPr>
        <w:spacing w:line="276" w:lineRule="auto"/>
        <w:jc w:val="both"/>
      </w:pPr>
      <w:r w:rsidRPr="007E1536">
        <w:tab/>
        <w:t>Konsultacje społeczne zosta</w:t>
      </w:r>
      <w:r w:rsidR="00E17BD7" w:rsidRPr="007E1536">
        <w:t>ły przepr</w:t>
      </w:r>
      <w:r w:rsidR="003C3539" w:rsidRPr="007E1536">
        <w:t>owadzone w okresie od 3</w:t>
      </w:r>
      <w:r w:rsidR="0005179F" w:rsidRPr="007E1536">
        <w:t xml:space="preserve"> </w:t>
      </w:r>
      <w:r w:rsidR="0077580E">
        <w:t>-</w:t>
      </w:r>
      <w:r w:rsidR="00E17BD7" w:rsidRPr="007E1536">
        <w:t xml:space="preserve"> 23 sierpnia 2016 </w:t>
      </w:r>
      <w:r w:rsidRPr="007E1536">
        <w:t>roku. Informacja na ten temat została zamieszczona na stronie internetowej Starostwa</w:t>
      </w:r>
      <w:r w:rsidR="003C3539" w:rsidRPr="007E1536">
        <w:t xml:space="preserve">, na tablicy ogłoszeń </w:t>
      </w:r>
      <w:r w:rsidRPr="007E1536">
        <w:t xml:space="preserve"> oraz w Biuletynie Informacji</w:t>
      </w:r>
      <w:r w:rsidR="00B73940" w:rsidRPr="007E1536">
        <w:t xml:space="preserve"> Publicznej</w:t>
      </w:r>
      <w:r w:rsidRPr="007E1536">
        <w:t xml:space="preserve">. Uwagi i opinie dotyczące konsultowanego dokumentu mogły być przedstawiane w formie pisemnego stanowiska, które należało złożyć </w:t>
      </w:r>
      <w:r w:rsidRPr="007E1536">
        <w:lastRenderedPageBreak/>
        <w:t xml:space="preserve">(lub wysłać drogą pocztową) w Starostwie Powiatowym lub wysłać drogą elektroniczną na adres </w:t>
      </w:r>
      <w:hyperlink r:id="rId7" w:history="1">
        <w:r w:rsidRPr="007E1536">
          <w:rPr>
            <w:rStyle w:val="Hipercze"/>
          </w:rPr>
          <w:t>starosta@powiatprzeworsk.pl</w:t>
        </w:r>
      </w:hyperlink>
      <w:r w:rsidR="003C3539" w:rsidRPr="007E1536">
        <w:t xml:space="preserve"> w oparciu o</w:t>
      </w:r>
      <w:r w:rsidR="00B73940" w:rsidRPr="007E1536">
        <w:t xml:space="preserve"> f</w:t>
      </w:r>
      <w:r w:rsidR="003C3539" w:rsidRPr="007E1536">
        <w:t>ormularz konsultacji.</w:t>
      </w:r>
      <w:r w:rsidRPr="007E1536">
        <w:t xml:space="preserve"> Warunkiem udziału organizacji w konsultacjach było podanie nazwy podmiotu, adresu, imienia i nazwiska osoby zgłaszającej swój udział. Komórką odpowiedzialną za przygotowanie i przeprowadzenie konsultacji był Referat Rozwoju Gospodarczego i Zamówień Publicznych.</w:t>
      </w:r>
    </w:p>
    <w:p w:rsidR="0064288E" w:rsidRPr="007E1536" w:rsidRDefault="003C3539" w:rsidP="003C3539">
      <w:pPr>
        <w:spacing w:line="276" w:lineRule="auto"/>
        <w:jc w:val="both"/>
        <w:rPr>
          <w:b/>
        </w:rPr>
      </w:pPr>
      <w:r w:rsidRPr="007E1536">
        <w:rPr>
          <w:b/>
        </w:rPr>
        <w:t xml:space="preserve">1. </w:t>
      </w:r>
      <w:r w:rsidR="0064288E" w:rsidRPr="007E1536">
        <w:rPr>
          <w:b/>
        </w:rPr>
        <w:t>Sprawozdanie</w:t>
      </w:r>
      <w:r w:rsidR="000579B3">
        <w:rPr>
          <w:b/>
        </w:rPr>
        <w:t xml:space="preserve"> z przeprowadzonych konsultacji Programu.</w:t>
      </w:r>
    </w:p>
    <w:p w:rsidR="00066D00" w:rsidRPr="007E1536" w:rsidRDefault="00E17BD7" w:rsidP="003C3539">
      <w:pPr>
        <w:spacing w:line="276" w:lineRule="auto"/>
        <w:ind w:firstLine="708"/>
        <w:jc w:val="both"/>
        <w:rPr>
          <w:b/>
        </w:rPr>
      </w:pPr>
      <w:r w:rsidRPr="007E1536">
        <w:t>Dnia 17 sierp</w:t>
      </w:r>
      <w:r w:rsidR="00525B40">
        <w:t>nia 2016 roku ukazało się nowe r</w:t>
      </w:r>
      <w:r w:rsidRPr="007E1536">
        <w:t xml:space="preserve">ozporządzenie Ministra Rodziny, Pracy </w:t>
      </w:r>
      <w:r w:rsidR="00AA28AA">
        <w:br/>
      </w:r>
      <w:r w:rsidRPr="007E1536">
        <w:t>i Polityki Społecznej w sprawie wzorów ofert i ramowych wzorów umów dotyczących realizacji zadań publicznych oraz wzorów sprawozdań z wykonania tych zadań. Zostało opub</w:t>
      </w:r>
      <w:r w:rsidR="0077580E">
        <w:t>likowane 19 sierpnia 2016 roku (Dz.U.2016.</w:t>
      </w:r>
      <w:r w:rsidRPr="007E1536">
        <w:t>1300).</w:t>
      </w:r>
      <w:r w:rsidR="003C3539" w:rsidRPr="007E1536">
        <w:t xml:space="preserve"> </w:t>
      </w:r>
      <w:r w:rsidR="00066D00" w:rsidRPr="007E1536">
        <w:t xml:space="preserve">Nowe rozporządzenie w sprawie wzorów wydane </w:t>
      </w:r>
      <w:r w:rsidR="003C3539" w:rsidRPr="007E1536">
        <w:t>zostało w związku z wejściem w ż</w:t>
      </w:r>
      <w:r w:rsidR="00066D00" w:rsidRPr="007E1536">
        <w:t>ycie ustawy z dnia 5 sierpnia 2015 roku o zmianie ustawy o działalności pożytku publicznego i o wolontariacie oraz ustawy o fundacjach (Dz.U.2015.1339).</w:t>
      </w:r>
    </w:p>
    <w:p w:rsidR="00066D00" w:rsidRPr="007E1536" w:rsidRDefault="00066D00" w:rsidP="003C3539">
      <w:pPr>
        <w:spacing w:line="276" w:lineRule="auto"/>
        <w:jc w:val="both"/>
      </w:pPr>
      <w:r w:rsidRPr="007E1536">
        <w:t>W związku z powyższym w Rozdziale I</w:t>
      </w:r>
      <w:r w:rsidR="0077580E">
        <w:t>,</w:t>
      </w:r>
      <w:r w:rsidRPr="007E1536">
        <w:t xml:space="preserve"> Podstawy pr</w:t>
      </w:r>
      <w:r w:rsidR="003C3539" w:rsidRPr="007E1536">
        <w:t>awne</w:t>
      </w:r>
      <w:r w:rsidR="0077580E">
        <w:t>,</w:t>
      </w:r>
      <w:r w:rsidR="003C3539" w:rsidRPr="007E1536">
        <w:t xml:space="preserve"> § 1</w:t>
      </w:r>
      <w:r w:rsidR="0077580E">
        <w:t xml:space="preserve"> </w:t>
      </w:r>
      <w:r w:rsidR="003C3539" w:rsidRPr="007E1536">
        <w:t>ust. 3 zmieniona została</w:t>
      </w:r>
      <w:r w:rsidRPr="007E1536">
        <w:t xml:space="preserve"> </w:t>
      </w:r>
      <w:r w:rsidR="00525B40">
        <w:t>podstawa prawna przedmiotowego r</w:t>
      </w:r>
      <w:r w:rsidRPr="007E1536">
        <w:t>ozporządzenia, w brzmieniu: Rozporządzenie Ministra Pracy i Polityki Społecznej z dnia 17 si</w:t>
      </w:r>
      <w:r w:rsidR="000579B3">
        <w:t>erpnia 2016 roku w sprawie wzorów ofert i ramowych wzorów umów dotyczących realizacji zadań publicznych oraz wzorów</w:t>
      </w:r>
      <w:r w:rsidRPr="007E1536">
        <w:t xml:space="preserve"> spraw</w:t>
      </w:r>
      <w:r w:rsidR="000579B3">
        <w:t xml:space="preserve">ozdań </w:t>
      </w:r>
      <w:r w:rsidR="000579B3">
        <w:br/>
        <w:t>z wykonania tych zadań</w:t>
      </w:r>
      <w:r w:rsidRPr="007E1536">
        <w:t xml:space="preserve"> (Dz. U. 2016.1300).</w:t>
      </w:r>
    </w:p>
    <w:p w:rsidR="00D249F1" w:rsidRPr="007E1536" w:rsidRDefault="00066D00" w:rsidP="003C3539">
      <w:pPr>
        <w:spacing w:line="276" w:lineRule="auto"/>
        <w:ind w:firstLine="708"/>
        <w:jc w:val="both"/>
        <w:rPr>
          <w:b/>
        </w:rPr>
      </w:pPr>
      <w:r w:rsidRPr="007E1536">
        <w:t>W trakcie trwania konsultacji nie wpłynęły żadne uwagi, opinie ani propozycje zmiany  konsultowanego dokumentu.</w:t>
      </w:r>
    </w:p>
    <w:p w:rsidR="0064288E" w:rsidRDefault="000579B3" w:rsidP="0064288E">
      <w:pPr>
        <w:spacing w:line="276" w:lineRule="auto"/>
        <w:jc w:val="both"/>
        <w:rPr>
          <w:i/>
        </w:rPr>
      </w:pPr>
      <w:r>
        <w:tab/>
        <w:t>Współpraca Powiatu P</w:t>
      </w:r>
      <w:r w:rsidR="0064288E" w:rsidRPr="007E1536">
        <w:t xml:space="preserve">rzeworskiego z organizacjami pozarządowymi dotyczy realizacji zadań ważnych społecznie, zadań określonych </w:t>
      </w:r>
      <w:r w:rsidR="0064288E" w:rsidRPr="0077580E">
        <w:rPr>
          <w:i/>
        </w:rPr>
        <w:t>w art.</w:t>
      </w:r>
      <w:r w:rsidR="0064288E" w:rsidRPr="007E1536">
        <w:t xml:space="preserve"> </w:t>
      </w:r>
      <w:r w:rsidR="0064288E" w:rsidRPr="007E1536">
        <w:rPr>
          <w:i/>
        </w:rPr>
        <w:t>4 ust.1 ustawy o działalności pożytku publicznego i o wolontariacie</w:t>
      </w:r>
      <w:r w:rsidR="0064288E" w:rsidRPr="007E1536">
        <w:t>, w zakresie odpowiadającym zadaniom powiatu. Formy oraz zakres zadań przewidzianych do r</w:t>
      </w:r>
      <w:r w:rsidR="003C3539" w:rsidRPr="007E1536">
        <w:t>ealizacji z organizacjami w 2017</w:t>
      </w:r>
      <w:r w:rsidR="0064288E" w:rsidRPr="007E1536">
        <w:t xml:space="preserve"> roku określa</w:t>
      </w:r>
      <w:r w:rsidR="001635B4" w:rsidRPr="007E1536">
        <w:t>ła</w:t>
      </w:r>
      <w:r w:rsidR="0064288E" w:rsidRPr="007E1536">
        <w:t xml:space="preserve"> </w:t>
      </w:r>
      <w:r w:rsidR="00866B10" w:rsidRPr="007E1536">
        <w:rPr>
          <w:i/>
        </w:rPr>
        <w:t>Uchwała Nr XIV/107/2016</w:t>
      </w:r>
      <w:r w:rsidR="0064288E" w:rsidRPr="007E1536">
        <w:rPr>
          <w:i/>
        </w:rPr>
        <w:t xml:space="preserve"> Rady</w:t>
      </w:r>
      <w:r w:rsidR="00866B10" w:rsidRPr="007E1536">
        <w:rPr>
          <w:i/>
        </w:rPr>
        <w:t xml:space="preserve"> Powiatu Przeworskiego z dnia 15 września 2016</w:t>
      </w:r>
      <w:r w:rsidR="0064288E" w:rsidRPr="007E1536">
        <w:rPr>
          <w:i/>
        </w:rPr>
        <w:t xml:space="preserve"> roku w sprawie przyjęcia Programu współpracy Powiatu Przeworskiego z organizacjami pozarządowymi oraz innymi podmiotami prowadzącymi działa</w:t>
      </w:r>
      <w:r w:rsidR="00866B10" w:rsidRPr="007E1536">
        <w:rPr>
          <w:i/>
        </w:rPr>
        <w:t>lność pożytku publicznego w 2017</w:t>
      </w:r>
      <w:r w:rsidR="0064288E" w:rsidRPr="007E1536">
        <w:rPr>
          <w:i/>
        </w:rPr>
        <w:t xml:space="preserve"> roku.</w:t>
      </w:r>
    </w:p>
    <w:p w:rsidR="007E1536" w:rsidRPr="007E1536" w:rsidRDefault="007E1536" w:rsidP="0064288E">
      <w:pPr>
        <w:spacing w:line="276" w:lineRule="auto"/>
        <w:jc w:val="both"/>
        <w:rPr>
          <w:i/>
        </w:rPr>
      </w:pPr>
    </w:p>
    <w:p w:rsidR="003C3539" w:rsidRPr="007E1536" w:rsidRDefault="003C3539" w:rsidP="0064288E">
      <w:pPr>
        <w:spacing w:line="276" w:lineRule="auto"/>
        <w:jc w:val="both"/>
        <w:rPr>
          <w:i/>
        </w:rPr>
      </w:pPr>
    </w:p>
    <w:p w:rsidR="0064288E" w:rsidRPr="007E1536" w:rsidRDefault="0064288E" w:rsidP="0064288E">
      <w:pPr>
        <w:spacing w:line="276" w:lineRule="auto"/>
        <w:jc w:val="both"/>
        <w:rPr>
          <w:b/>
          <w:i/>
          <w:color w:val="000000"/>
        </w:rPr>
      </w:pPr>
      <w:r w:rsidRPr="007E1536">
        <w:rPr>
          <w:i/>
        </w:rPr>
        <w:tab/>
      </w:r>
      <w:r w:rsidR="00F62C51" w:rsidRPr="007E1536">
        <w:rPr>
          <w:b/>
          <w:i/>
          <w:color w:val="000000"/>
        </w:rPr>
        <w:t>III</w:t>
      </w:r>
      <w:r w:rsidRPr="007E1536">
        <w:rPr>
          <w:b/>
          <w:i/>
          <w:color w:val="000000"/>
        </w:rPr>
        <w:t>. NGO w powiecie przeworskim.</w:t>
      </w:r>
    </w:p>
    <w:p w:rsidR="0064288E" w:rsidRPr="007E1536" w:rsidRDefault="0064288E" w:rsidP="0064288E">
      <w:pPr>
        <w:spacing w:line="276" w:lineRule="auto"/>
        <w:jc w:val="both"/>
        <w:rPr>
          <w:b/>
          <w:i/>
          <w:color w:val="000000"/>
        </w:rPr>
      </w:pPr>
    </w:p>
    <w:p w:rsidR="0064288E" w:rsidRPr="007E1536" w:rsidRDefault="00F540D2" w:rsidP="0064288E">
      <w:pPr>
        <w:spacing w:line="276" w:lineRule="auto"/>
        <w:jc w:val="both"/>
        <w:rPr>
          <w:color w:val="000000"/>
        </w:rPr>
      </w:pPr>
      <w:r>
        <w:rPr>
          <w:color w:val="000000"/>
        </w:rPr>
        <w:tab/>
        <w:t>Na terenie P</w:t>
      </w:r>
      <w:r w:rsidR="0064288E" w:rsidRPr="007E1536">
        <w:rPr>
          <w:color w:val="000000"/>
        </w:rPr>
        <w:t>owi</w:t>
      </w:r>
      <w:r>
        <w:rPr>
          <w:color w:val="000000"/>
        </w:rPr>
        <w:t>atu P</w:t>
      </w:r>
      <w:r w:rsidR="002441AA" w:rsidRPr="007E1536">
        <w:rPr>
          <w:color w:val="000000"/>
        </w:rPr>
        <w:t>rzeworskiego łącznie w 2017</w:t>
      </w:r>
      <w:r w:rsidR="0064288E" w:rsidRPr="007E1536">
        <w:rPr>
          <w:color w:val="000000"/>
        </w:rPr>
        <w:t xml:space="preserve"> roku działały </w:t>
      </w:r>
      <w:r w:rsidR="002441AA" w:rsidRPr="007E1536">
        <w:t>243</w:t>
      </w:r>
      <w:r w:rsidR="00AA28AA">
        <w:rPr>
          <w:color w:val="000000"/>
        </w:rPr>
        <w:t xml:space="preserve"> podmioty należące do sektora pozarządowego.</w:t>
      </w:r>
      <w:r w:rsidR="0064288E" w:rsidRPr="007E1536">
        <w:rPr>
          <w:color w:val="000000"/>
        </w:rPr>
        <w:t xml:space="preserve"> Były to w szczególnoś</w:t>
      </w:r>
      <w:r w:rsidR="002441AA" w:rsidRPr="007E1536">
        <w:rPr>
          <w:color w:val="000000"/>
        </w:rPr>
        <w:t>ci stowarzyszenia rejestrowe (87</w:t>
      </w:r>
      <w:r w:rsidR="0064288E" w:rsidRPr="007E1536">
        <w:rPr>
          <w:color w:val="000000"/>
        </w:rPr>
        <w:t>), jedna fundacja, stowarzyszenia kultury fizycznej rejestrowane w KRS (14), ochotnicze straże pożarne (62)</w:t>
      </w:r>
      <w:r w:rsidR="002441AA" w:rsidRPr="007E1536">
        <w:rPr>
          <w:color w:val="000000"/>
        </w:rPr>
        <w:t>, uczniowskie kluby sportowe (43</w:t>
      </w:r>
      <w:r w:rsidR="0064288E" w:rsidRPr="007E1536">
        <w:rPr>
          <w:color w:val="000000"/>
        </w:rPr>
        <w:t>), stowarzyszenia kultury fizycznej nie prowadzą</w:t>
      </w:r>
      <w:r w:rsidR="002441AA" w:rsidRPr="007E1536">
        <w:rPr>
          <w:color w:val="000000"/>
        </w:rPr>
        <w:t>ce działalności gospodarczej (36</w:t>
      </w:r>
      <w:r w:rsidR="0064288E" w:rsidRPr="007E1536">
        <w:rPr>
          <w:color w:val="000000"/>
        </w:rPr>
        <w:t>).</w:t>
      </w:r>
    </w:p>
    <w:p w:rsidR="0064288E" w:rsidRPr="007E1536" w:rsidRDefault="0064288E" w:rsidP="0064288E">
      <w:pPr>
        <w:spacing w:line="276" w:lineRule="auto"/>
        <w:jc w:val="both"/>
        <w:rPr>
          <w:color w:val="000000"/>
        </w:rPr>
      </w:pPr>
      <w:r w:rsidRPr="007E1536">
        <w:rPr>
          <w:color w:val="000000"/>
        </w:rPr>
        <w:tab/>
        <w:t>Wśród organizacji pozarządowych najliczniejs</w:t>
      </w:r>
      <w:r w:rsidR="00525B40">
        <w:rPr>
          <w:color w:val="000000"/>
        </w:rPr>
        <w:t>zą grupę stanowiły</w:t>
      </w:r>
      <w:r w:rsidRPr="007E1536">
        <w:rPr>
          <w:color w:val="000000"/>
        </w:rPr>
        <w:t xml:space="preserve"> organizacje</w:t>
      </w:r>
      <w:r w:rsidR="003C3539" w:rsidRPr="007E1536">
        <w:rPr>
          <w:color w:val="000000"/>
        </w:rPr>
        <w:t xml:space="preserve"> prowadzące działalność kulturalną</w:t>
      </w:r>
      <w:r w:rsidRPr="007E1536">
        <w:rPr>
          <w:color w:val="000000"/>
        </w:rPr>
        <w:t>, dzi</w:t>
      </w:r>
      <w:r w:rsidR="003C3539" w:rsidRPr="007E1536">
        <w:rPr>
          <w:color w:val="000000"/>
        </w:rPr>
        <w:t>ałalność sportową</w:t>
      </w:r>
      <w:r w:rsidRPr="007E1536">
        <w:rPr>
          <w:color w:val="000000"/>
        </w:rPr>
        <w:t xml:space="preserve"> oraz</w:t>
      </w:r>
      <w:r w:rsidR="003C3539" w:rsidRPr="007E1536">
        <w:rPr>
          <w:color w:val="000000"/>
        </w:rPr>
        <w:t xml:space="preserve"> działające na rzecz rozwoju swojej małej ojczyzny</w:t>
      </w:r>
      <w:r w:rsidRPr="007E1536">
        <w:rPr>
          <w:color w:val="000000"/>
        </w:rPr>
        <w:t>.</w:t>
      </w:r>
    </w:p>
    <w:p w:rsidR="0064288E" w:rsidRPr="007E1536" w:rsidRDefault="0064288E" w:rsidP="0064288E">
      <w:pPr>
        <w:spacing w:line="276" w:lineRule="auto"/>
        <w:jc w:val="both"/>
        <w:rPr>
          <w:b/>
          <w:i/>
        </w:rPr>
      </w:pPr>
    </w:p>
    <w:p w:rsidR="0064288E" w:rsidRPr="007E1536" w:rsidRDefault="0064288E" w:rsidP="0064288E">
      <w:pPr>
        <w:spacing w:line="276" w:lineRule="auto"/>
        <w:jc w:val="both"/>
        <w:rPr>
          <w:b/>
          <w:i/>
        </w:rPr>
      </w:pPr>
    </w:p>
    <w:p w:rsidR="0064288E" w:rsidRPr="007E1536" w:rsidRDefault="0064288E" w:rsidP="003C3539">
      <w:pPr>
        <w:spacing w:line="276" w:lineRule="auto"/>
        <w:ind w:firstLine="708"/>
        <w:jc w:val="both"/>
        <w:rPr>
          <w:b/>
          <w:i/>
        </w:rPr>
      </w:pPr>
      <w:r w:rsidRPr="007E1536">
        <w:rPr>
          <w:b/>
          <w:i/>
        </w:rPr>
        <w:t>IV. Priorytetowe obszary zadań publicznych.</w:t>
      </w:r>
    </w:p>
    <w:p w:rsidR="0064288E" w:rsidRPr="007E1536" w:rsidRDefault="0064288E" w:rsidP="0064288E">
      <w:pPr>
        <w:spacing w:line="276" w:lineRule="auto"/>
        <w:jc w:val="both"/>
        <w:rPr>
          <w:b/>
          <w:i/>
          <w:color w:val="C00000"/>
        </w:rPr>
      </w:pPr>
    </w:p>
    <w:p w:rsidR="0064288E" w:rsidRPr="007E1536" w:rsidRDefault="0064288E" w:rsidP="0064288E">
      <w:pPr>
        <w:spacing w:line="276" w:lineRule="auto"/>
        <w:jc w:val="both"/>
      </w:pPr>
      <w:r w:rsidRPr="007E1536">
        <w:tab/>
        <w:t>Do pr</w:t>
      </w:r>
      <w:r w:rsidR="00B73940" w:rsidRPr="007E1536">
        <w:t>iorytetowych zadań publicznych P</w:t>
      </w:r>
      <w:r w:rsidRPr="007E1536">
        <w:t>owiatu Pr</w:t>
      </w:r>
      <w:r w:rsidR="002441AA" w:rsidRPr="007E1536">
        <w:t>zeworskiego realizowanych w 2017</w:t>
      </w:r>
      <w:r w:rsidRPr="007E1536">
        <w:t xml:space="preserve"> roku, przy współudziale organizacji pozarządowych, zgodnie z przyjętym programem współpracy należały:</w:t>
      </w:r>
    </w:p>
    <w:p w:rsidR="0064288E" w:rsidRPr="007E1536" w:rsidRDefault="0064288E" w:rsidP="0064288E">
      <w:pPr>
        <w:spacing w:line="276" w:lineRule="auto"/>
        <w:jc w:val="both"/>
        <w:rPr>
          <w:b/>
          <w:i/>
        </w:rPr>
      </w:pPr>
    </w:p>
    <w:p w:rsidR="0064288E" w:rsidRPr="007E1536" w:rsidRDefault="0064288E" w:rsidP="0064288E">
      <w:pPr>
        <w:spacing w:line="276" w:lineRule="auto"/>
        <w:jc w:val="both"/>
        <w:rPr>
          <w:b/>
          <w:i/>
        </w:rPr>
      </w:pPr>
      <w:r w:rsidRPr="007E1536">
        <w:rPr>
          <w:b/>
          <w:i/>
        </w:rPr>
        <w:lastRenderedPageBreak/>
        <w:t xml:space="preserve">1. Zadania z zakresu kultury, sztuki, ochrony dóbr kultury i dziedzictwa narodowego, </w:t>
      </w:r>
      <w:r w:rsidRPr="007E1536">
        <w:rPr>
          <w:b/>
          <w:i/>
        </w:rPr>
        <w:br/>
        <w:t>w szczególności zadania w zakresie:</w:t>
      </w:r>
    </w:p>
    <w:p w:rsidR="0064288E" w:rsidRPr="007E1536" w:rsidRDefault="0064288E" w:rsidP="0064288E">
      <w:pPr>
        <w:spacing w:line="276" w:lineRule="auto"/>
        <w:jc w:val="both"/>
      </w:pPr>
      <w:r w:rsidRPr="007E1536">
        <w:t>1) promowanie działań i dokonań utrwalających t</w:t>
      </w:r>
      <w:r w:rsidR="0077580E">
        <w:t>ożsamość kulturową</w:t>
      </w:r>
      <w:r w:rsidRPr="007E1536">
        <w:t xml:space="preserve"> powiatu, ochronę dóbr kultury i tradycji polskiej,</w:t>
      </w:r>
    </w:p>
    <w:p w:rsidR="0064288E" w:rsidRPr="007E1536" w:rsidRDefault="0064288E" w:rsidP="0064288E">
      <w:pPr>
        <w:spacing w:line="276" w:lineRule="auto"/>
        <w:jc w:val="both"/>
      </w:pPr>
      <w:r w:rsidRPr="007E1536">
        <w:t xml:space="preserve">2) realizacja projektów artystycznych oraz współpraca przy realizacji wspólnych projektów </w:t>
      </w:r>
      <w:r w:rsidRPr="007E1536">
        <w:br/>
        <w:t>i imprez z zakresu kultury i sztuki,</w:t>
      </w:r>
    </w:p>
    <w:p w:rsidR="0064288E" w:rsidRPr="007E1536" w:rsidRDefault="0064288E" w:rsidP="0064288E">
      <w:pPr>
        <w:spacing w:line="276" w:lineRule="auto"/>
        <w:jc w:val="both"/>
      </w:pPr>
      <w:r w:rsidRPr="007E1536">
        <w:t>3)</w:t>
      </w:r>
      <w:r w:rsidRPr="007E1536">
        <w:rPr>
          <w:i/>
        </w:rPr>
        <w:t xml:space="preserve"> </w:t>
      </w:r>
      <w:r w:rsidRPr="007E1536">
        <w:t>wspólne przedsięwzięcia z organizacjami pozarządowymi mające zasięg co najmniej powiatowy w zakresie rozwoju kultury,</w:t>
      </w:r>
    </w:p>
    <w:p w:rsidR="0064288E" w:rsidRPr="007E1536" w:rsidRDefault="0064288E" w:rsidP="00D249F1">
      <w:pPr>
        <w:spacing w:line="276" w:lineRule="auto"/>
        <w:jc w:val="both"/>
        <w:rPr>
          <w:i/>
        </w:rPr>
      </w:pPr>
      <w:r w:rsidRPr="007E1536">
        <w:t>4) wspieranie działań na rzecz umacniania istniejących i pobudzania nowych inicjatyw związanych z powstawaniem nowych organizacji pozarządowych w powiecie działających dla dobra lokalnej społeczności.</w:t>
      </w:r>
    </w:p>
    <w:p w:rsidR="0064288E" w:rsidRPr="007E1536" w:rsidRDefault="0064288E" w:rsidP="0064288E">
      <w:pPr>
        <w:spacing w:line="276" w:lineRule="auto"/>
        <w:jc w:val="both"/>
        <w:rPr>
          <w:b/>
          <w:i/>
        </w:rPr>
      </w:pPr>
      <w:r w:rsidRPr="007E1536">
        <w:t xml:space="preserve"> </w:t>
      </w:r>
      <w:r w:rsidRPr="007E1536">
        <w:rPr>
          <w:b/>
          <w:i/>
        </w:rPr>
        <w:t>2. Zadania z zakresu</w:t>
      </w:r>
      <w:r w:rsidR="00934BB6" w:rsidRPr="007E1536">
        <w:rPr>
          <w:b/>
          <w:i/>
        </w:rPr>
        <w:t xml:space="preserve"> wspierania i</w:t>
      </w:r>
      <w:r w:rsidRPr="007E1536">
        <w:rPr>
          <w:b/>
          <w:i/>
        </w:rPr>
        <w:t xml:space="preserve"> upowszechniania kultury fizycznej, a szczególności:</w:t>
      </w:r>
    </w:p>
    <w:p w:rsidR="0064288E" w:rsidRPr="007E1536" w:rsidRDefault="0064288E" w:rsidP="0064288E">
      <w:pPr>
        <w:spacing w:line="276" w:lineRule="auto"/>
        <w:jc w:val="both"/>
      </w:pPr>
      <w:r w:rsidRPr="007E1536">
        <w:t>1)  wspieranie organizacji imprez i zawodów sportowych o zasięgu powiatowym, regionalnym, ogólnopolskim ogólnie dostępnych dla mieszkańców powiatu,</w:t>
      </w:r>
    </w:p>
    <w:p w:rsidR="0064288E" w:rsidRPr="007E1536" w:rsidRDefault="0064288E" w:rsidP="0064288E">
      <w:pPr>
        <w:spacing w:line="276" w:lineRule="auto"/>
        <w:jc w:val="both"/>
      </w:pPr>
      <w:r w:rsidRPr="007E1536">
        <w:t>2) współpraca ze stowarzyszeniami kultury fizycznej przy organizowaniu konkursów, imprez sportowych,</w:t>
      </w:r>
    </w:p>
    <w:p w:rsidR="0064288E" w:rsidRPr="007E1536" w:rsidRDefault="0064288E" w:rsidP="0064288E">
      <w:pPr>
        <w:spacing w:line="276" w:lineRule="auto"/>
        <w:jc w:val="both"/>
      </w:pPr>
      <w:r w:rsidRPr="007E1536">
        <w:t>3) podejmowanie działań w zakresie rozwoju fizycznego dzieci i młodzieży.</w:t>
      </w:r>
    </w:p>
    <w:p w:rsidR="0064288E" w:rsidRPr="007E1536" w:rsidRDefault="0064288E" w:rsidP="0064288E">
      <w:pPr>
        <w:spacing w:line="276" w:lineRule="auto"/>
        <w:jc w:val="both"/>
        <w:rPr>
          <w:b/>
          <w:i/>
        </w:rPr>
      </w:pPr>
      <w:r w:rsidRPr="007E1536">
        <w:rPr>
          <w:b/>
        </w:rPr>
        <w:t>3.</w:t>
      </w:r>
      <w:r w:rsidRPr="007E1536">
        <w:t xml:space="preserve"> </w:t>
      </w:r>
      <w:r w:rsidRPr="007E1536">
        <w:rPr>
          <w:b/>
          <w:i/>
        </w:rPr>
        <w:t>Zadania z zakresu działalności na rzecz osób niepełnosprawnych:</w:t>
      </w:r>
    </w:p>
    <w:p w:rsidR="0064288E" w:rsidRPr="007E1536" w:rsidRDefault="0064288E" w:rsidP="0064288E">
      <w:pPr>
        <w:spacing w:line="276" w:lineRule="auto"/>
        <w:jc w:val="both"/>
      </w:pPr>
      <w:r w:rsidRPr="007E1536">
        <w:t>1) dofinansowanie działalności warsztatów terapii zajęciowej,</w:t>
      </w:r>
    </w:p>
    <w:p w:rsidR="0064288E" w:rsidRPr="007E1536" w:rsidRDefault="0064288E" w:rsidP="0064288E">
      <w:pPr>
        <w:spacing w:line="276" w:lineRule="auto"/>
        <w:jc w:val="both"/>
      </w:pPr>
      <w:r w:rsidRPr="007E1536">
        <w:t>2) wspieranie uczestnictwa osób niepełnosprawnych w turnusach rehabilitacyjnych,</w:t>
      </w:r>
    </w:p>
    <w:p w:rsidR="001635B4" w:rsidRPr="007E1536" w:rsidRDefault="0064288E" w:rsidP="0064288E">
      <w:pPr>
        <w:spacing w:line="276" w:lineRule="auto"/>
        <w:jc w:val="both"/>
      </w:pPr>
      <w:r w:rsidRPr="007E1536">
        <w:t>3) dofinansowanie organizacji pozarządowych w organizowaniu działalności sportowej, kulturalnej, turystyce i wypoczynku.</w:t>
      </w:r>
    </w:p>
    <w:p w:rsidR="0064288E" w:rsidRPr="007E1536" w:rsidRDefault="0064288E" w:rsidP="0064288E">
      <w:pPr>
        <w:spacing w:line="276" w:lineRule="auto"/>
        <w:jc w:val="both"/>
        <w:rPr>
          <w:b/>
          <w:i/>
        </w:rPr>
      </w:pPr>
      <w:r w:rsidRPr="007E1536">
        <w:rPr>
          <w:b/>
          <w:i/>
        </w:rPr>
        <w:t>4.  Zadania z zakresu wspierania rodziny i systemu pieczy zastępczej:</w:t>
      </w:r>
    </w:p>
    <w:p w:rsidR="0064288E" w:rsidRPr="007E1536" w:rsidRDefault="0064288E" w:rsidP="0064288E">
      <w:pPr>
        <w:spacing w:line="276" w:lineRule="auto"/>
        <w:jc w:val="both"/>
      </w:pPr>
      <w:r w:rsidRPr="007E1536">
        <w:t>1) współpraca w zakresie poradnictwa specjalistycznego dla rodziców biologicznych oraz rodziców zastępczych,</w:t>
      </w:r>
    </w:p>
    <w:p w:rsidR="0064288E" w:rsidRPr="007E1536" w:rsidRDefault="0064288E" w:rsidP="0064288E">
      <w:pPr>
        <w:spacing w:line="276" w:lineRule="auto"/>
        <w:jc w:val="both"/>
      </w:pPr>
      <w:r w:rsidRPr="007E1536">
        <w:t>2) organizowanie szkoleń dla kandydatów na rodziny zastępcze.</w:t>
      </w:r>
    </w:p>
    <w:p w:rsidR="0064288E" w:rsidRPr="007E1536" w:rsidRDefault="0064288E" w:rsidP="0064288E">
      <w:pPr>
        <w:spacing w:line="276" w:lineRule="auto"/>
        <w:jc w:val="both"/>
        <w:rPr>
          <w:b/>
          <w:i/>
        </w:rPr>
      </w:pPr>
      <w:r w:rsidRPr="007E1536">
        <w:rPr>
          <w:b/>
          <w:i/>
        </w:rPr>
        <w:t>5. Zadania z zakresu</w:t>
      </w:r>
      <w:r w:rsidR="000F02B6" w:rsidRPr="007E1536">
        <w:rPr>
          <w:b/>
          <w:i/>
        </w:rPr>
        <w:t xml:space="preserve"> ekologii i ochrony zwierząt oraz ochrony dziedzictwa przyrodniczego</w:t>
      </w:r>
      <w:r w:rsidRPr="007E1536">
        <w:rPr>
          <w:b/>
          <w:i/>
        </w:rPr>
        <w:t>.</w:t>
      </w:r>
    </w:p>
    <w:p w:rsidR="0064288E" w:rsidRPr="007E1536" w:rsidRDefault="0064288E" w:rsidP="0064288E">
      <w:pPr>
        <w:spacing w:line="276" w:lineRule="auto"/>
        <w:jc w:val="both"/>
        <w:rPr>
          <w:b/>
          <w:i/>
        </w:rPr>
      </w:pPr>
      <w:r w:rsidRPr="007E1536">
        <w:rPr>
          <w:b/>
          <w:i/>
        </w:rPr>
        <w:t>6. Zadania z zakresu udzielania nieodpłatnego poradnictwa prawne</w:t>
      </w:r>
      <w:r w:rsidR="006E28AA" w:rsidRPr="007E1536">
        <w:rPr>
          <w:b/>
          <w:i/>
        </w:rPr>
        <w:t>go, udzielanego zgodnie z ustawą</w:t>
      </w:r>
      <w:r w:rsidRPr="007E1536">
        <w:rPr>
          <w:b/>
          <w:i/>
        </w:rPr>
        <w:t xml:space="preserve"> z dnia 5 sierpnia 2015 roku o nieodpłatnej pomocy prawnej oraz edukacji prawnej (Dz.U.2015.1255).</w:t>
      </w:r>
    </w:p>
    <w:p w:rsidR="0064288E" w:rsidRPr="007E1536" w:rsidRDefault="0064288E" w:rsidP="0064288E">
      <w:pPr>
        <w:spacing w:line="276" w:lineRule="auto"/>
        <w:jc w:val="both"/>
        <w:rPr>
          <w:b/>
          <w:i/>
        </w:rPr>
      </w:pPr>
    </w:p>
    <w:p w:rsidR="00B73940" w:rsidRPr="007E1536" w:rsidRDefault="00B73940" w:rsidP="0064288E">
      <w:pPr>
        <w:spacing w:line="276" w:lineRule="auto"/>
        <w:jc w:val="both"/>
        <w:rPr>
          <w:b/>
          <w:i/>
        </w:rPr>
      </w:pPr>
    </w:p>
    <w:p w:rsidR="0064288E" w:rsidRPr="007E1536" w:rsidRDefault="0060265B" w:rsidP="003C3539">
      <w:pPr>
        <w:spacing w:line="276" w:lineRule="auto"/>
        <w:ind w:firstLine="708"/>
        <w:jc w:val="both"/>
        <w:rPr>
          <w:b/>
          <w:i/>
        </w:rPr>
      </w:pPr>
      <w:r w:rsidRPr="007E1536">
        <w:rPr>
          <w:b/>
          <w:i/>
        </w:rPr>
        <w:t>V</w:t>
      </w:r>
      <w:r w:rsidR="0064288E" w:rsidRPr="007E1536">
        <w:rPr>
          <w:b/>
          <w:i/>
        </w:rPr>
        <w:t xml:space="preserve">. Otwarte konkursy ofert na wykonywanie zadań publicznych związanych </w:t>
      </w:r>
      <w:r w:rsidR="0064288E" w:rsidRPr="007E1536">
        <w:rPr>
          <w:b/>
          <w:i/>
        </w:rPr>
        <w:br/>
        <w:t>z realizacją zadań powiatu przeworskiego w 201</w:t>
      </w:r>
      <w:r w:rsidR="000F02B6" w:rsidRPr="007E1536">
        <w:rPr>
          <w:b/>
          <w:i/>
        </w:rPr>
        <w:t>7</w:t>
      </w:r>
      <w:r w:rsidR="0064288E" w:rsidRPr="007E1536">
        <w:rPr>
          <w:b/>
          <w:i/>
        </w:rPr>
        <w:t xml:space="preserve"> roku.</w:t>
      </w:r>
    </w:p>
    <w:p w:rsidR="0064288E" w:rsidRPr="007E1536" w:rsidRDefault="0064288E" w:rsidP="0064288E">
      <w:pPr>
        <w:spacing w:line="276" w:lineRule="auto"/>
        <w:jc w:val="both"/>
        <w:rPr>
          <w:b/>
          <w:i/>
        </w:rPr>
      </w:pPr>
    </w:p>
    <w:p w:rsidR="0064288E" w:rsidRPr="007E1536" w:rsidRDefault="0064288E" w:rsidP="0064288E">
      <w:pPr>
        <w:spacing w:line="276" w:lineRule="auto"/>
        <w:jc w:val="both"/>
      </w:pPr>
      <w:r w:rsidRPr="007E1536">
        <w:tab/>
        <w:t xml:space="preserve">Jedną z form współpracy Powiatu Przeworskiego z organizacjami pozarządowymi </w:t>
      </w:r>
      <w:r w:rsidR="00FE7015" w:rsidRPr="007E1536">
        <w:br/>
      </w:r>
      <w:r w:rsidR="000F02B6" w:rsidRPr="007E1536">
        <w:t>w 2017</w:t>
      </w:r>
      <w:r w:rsidRPr="007E1536">
        <w:t xml:space="preserve"> roku była współpraca finansowa. Polegała ona na zlecaniu organizacjom pozarządowym realizacji zadań publicznych należących do zadań Powiatu Przeworskiego </w:t>
      </w:r>
      <w:r w:rsidR="00D249F1" w:rsidRPr="007E1536">
        <w:br/>
      </w:r>
      <w:r w:rsidRPr="007E1536">
        <w:t>w zakresie określonym w art.</w:t>
      </w:r>
      <w:r w:rsidR="000F02B6" w:rsidRPr="007E1536">
        <w:t xml:space="preserve"> </w:t>
      </w:r>
      <w:r w:rsidRPr="007E1536">
        <w:t>4 ust.</w:t>
      </w:r>
      <w:r w:rsidR="003C3539" w:rsidRPr="007E1536">
        <w:t xml:space="preserve"> </w:t>
      </w:r>
      <w:r w:rsidRPr="007E1536">
        <w:t xml:space="preserve">1 ustawy. </w:t>
      </w:r>
    </w:p>
    <w:p w:rsidR="0064288E" w:rsidRPr="0077580E" w:rsidRDefault="0064288E" w:rsidP="0064288E">
      <w:pPr>
        <w:spacing w:line="276" w:lineRule="auto"/>
        <w:ind w:firstLine="708"/>
        <w:jc w:val="both"/>
      </w:pPr>
      <w:r w:rsidRPr="007E1536">
        <w:t xml:space="preserve">Zlecenie realizacji zadań publicznych w formie wspierania wraz z udzieleniem dotacji odbyło się w drodze ogłoszonych konkursów ofert, w trybie </w:t>
      </w:r>
      <w:r w:rsidRPr="0077580E">
        <w:rPr>
          <w:i/>
        </w:rPr>
        <w:t xml:space="preserve">ustawy z dnia 24 kwietnia 2003 roku o działalności pożytku publicznego i o wolontariacie </w:t>
      </w:r>
      <w:r w:rsidRPr="0077580E">
        <w:t>(Dz. U. 2016.1817- j.t.).</w:t>
      </w:r>
    </w:p>
    <w:p w:rsidR="0064288E" w:rsidRPr="007E1536" w:rsidRDefault="000F02B6" w:rsidP="0064288E">
      <w:pPr>
        <w:spacing w:line="276" w:lineRule="auto"/>
        <w:jc w:val="both"/>
      </w:pPr>
      <w:r w:rsidRPr="007E1536">
        <w:tab/>
        <w:t>W 2017</w:t>
      </w:r>
      <w:r w:rsidR="0077580E">
        <w:t xml:space="preserve"> roku ogłoszono trzy</w:t>
      </w:r>
      <w:r w:rsidR="0064288E" w:rsidRPr="007E1536">
        <w:t xml:space="preserve"> otwarte konkursy ofert. Wysokość środków zaplanowanych w formie dotacji w ramach konkursów wyniosła:</w:t>
      </w:r>
    </w:p>
    <w:p w:rsidR="0064288E" w:rsidRPr="0077580E" w:rsidRDefault="0064288E" w:rsidP="0077580E">
      <w:pPr>
        <w:pStyle w:val="Akapitzlist"/>
        <w:numPr>
          <w:ilvl w:val="0"/>
          <w:numId w:val="33"/>
        </w:numPr>
        <w:spacing w:line="276" w:lineRule="auto"/>
        <w:jc w:val="both"/>
        <w:rPr>
          <w:rFonts w:ascii="Times New Roman" w:hAnsi="Times New Roman"/>
          <w:sz w:val="24"/>
          <w:szCs w:val="24"/>
        </w:rPr>
      </w:pPr>
      <w:r w:rsidRPr="0077580E">
        <w:rPr>
          <w:rFonts w:ascii="Times New Roman" w:hAnsi="Times New Roman"/>
          <w:sz w:val="24"/>
          <w:szCs w:val="24"/>
        </w:rPr>
        <w:t>Dotacja na zada</w:t>
      </w:r>
      <w:r w:rsidR="00D249F1" w:rsidRPr="0077580E">
        <w:rPr>
          <w:rFonts w:ascii="Times New Roman" w:hAnsi="Times New Roman"/>
          <w:sz w:val="24"/>
          <w:szCs w:val="24"/>
        </w:rPr>
        <w:t>nie z zakresu kultury fizycznej:</w:t>
      </w:r>
      <w:r w:rsidRPr="0077580E">
        <w:rPr>
          <w:rFonts w:ascii="Times New Roman" w:hAnsi="Times New Roman"/>
          <w:sz w:val="24"/>
          <w:szCs w:val="24"/>
        </w:rPr>
        <w:t xml:space="preserve">  5000,00 zł</w:t>
      </w:r>
      <w:r w:rsidR="00525B40" w:rsidRPr="0077580E">
        <w:rPr>
          <w:rFonts w:ascii="Times New Roman" w:hAnsi="Times New Roman"/>
          <w:sz w:val="24"/>
          <w:szCs w:val="24"/>
        </w:rPr>
        <w:t>.</w:t>
      </w:r>
    </w:p>
    <w:p w:rsidR="0064288E" w:rsidRPr="0077580E" w:rsidRDefault="0064288E" w:rsidP="0077580E">
      <w:pPr>
        <w:pStyle w:val="Akapitzlist"/>
        <w:numPr>
          <w:ilvl w:val="0"/>
          <w:numId w:val="33"/>
        </w:numPr>
        <w:spacing w:line="276" w:lineRule="auto"/>
        <w:jc w:val="both"/>
        <w:rPr>
          <w:rFonts w:ascii="Times New Roman" w:hAnsi="Times New Roman"/>
          <w:sz w:val="24"/>
          <w:szCs w:val="24"/>
        </w:rPr>
      </w:pPr>
      <w:r w:rsidRPr="0077580E">
        <w:rPr>
          <w:rFonts w:ascii="Times New Roman" w:hAnsi="Times New Roman"/>
          <w:sz w:val="24"/>
          <w:szCs w:val="24"/>
        </w:rPr>
        <w:t>Dotacja na zadanie z zakresu kultury, sztuki, ochrony dóbr ku</w:t>
      </w:r>
      <w:r w:rsidR="00525B40" w:rsidRPr="0077580E">
        <w:rPr>
          <w:rFonts w:ascii="Times New Roman" w:hAnsi="Times New Roman"/>
          <w:sz w:val="24"/>
          <w:szCs w:val="24"/>
        </w:rPr>
        <w:t xml:space="preserve">ltury </w:t>
      </w:r>
      <w:r w:rsidR="00D249F1" w:rsidRPr="0077580E">
        <w:rPr>
          <w:rFonts w:ascii="Times New Roman" w:hAnsi="Times New Roman"/>
          <w:sz w:val="24"/>
          <w:szCs w:val="24"/>
        </w:rPr>
        <w:t>i dziedzictwa narodowego:</w:t>
      </w:r>
      <w:r w:rsidRPr="0077580E">
        <w:rPr>
          <w:rFonts w:ascii="Times New Roman" w:hAnsi="Times New Roman"/>
          <w:sz w:val="24"/>
          <w:szCs w:val="24"/>
        </w:rPr>
        <w:t xml:space="preserve"> 3000,00 zł</w:t>
      </w:r>
      <w:r w:rsidR="00525B40" w:rsidRPr="0077580E">
        <w:rPr>
          <w:rFonts w:ascii="Times New Roman" w:hAnsi="Times New Roman"/>
          <w:sz w:val="24"/>
          <w:szCs w:val="24"/>
        </w:rPr>
        <w:t>.</w:t>
      </w:r>
    </w:p>
    <w:p w:rsidR="0064288E" w:rsidRPr="0077580E" w:rsidRDefault="006E28AA" w:rsidP="0077580E">
      <w:pPr>
        <w:pStyle w:val="Akapitzlist"/>
        <w:numPr>
          <w:ilvl w:val="0"/>
          <w:numId w:val="33"/>
        </w:numPr>
        <w:spacing w:line="276" w:lineRule="auto"/>
        <w:jc w:val="both"/>
        <w:rPr>
          <w:rFonts w:ascii="Times New Roman" w:hAnsi="Times New Roman"/>
          <w:sz w:val="24"/>
          <w:szCs w:val="24"/>
        </w:rPr>
      </w:pPr>
      <w:r w:rsidRPr="0077580E">
        <w:rPr>
          <w:rFonts w:ascii="Times New Roman" w:hAnsi="Times New Roman"/>
          <w:sz w:val="24"/>
          <w:szCs w:val="24"/>
        </w:rPr>
        <w:lastRenderedPageBreak/>
        <w:t>Dotacja z budżetu p</w:t>
      </w:r>
      <w:r w:rsidR="0064288E" w:rsidRPr="0077580E">
        <w:rPr>
          <w:rFonts w:ascii="Times New Roman" w:hAnsi="Times New Roman"/>
          <w:sz w:val="24"/>
          <w:szCs w:val="24"/>
        </w:rPr>
        <w:t xml:space="preserve">aństwa na zadanie z zakresu udzielania nieodpłatnego poradnictwa prawnego zgodnie z ustawą z dnia 5 sierpnia 2015 r. o nieodpłatnej pomocy prawnej </w:t>
      </w:r>
      <w:r w:rsidR="0064288E" w:rsidRPr="0077580E">
        <w:rPr>
          <w:rFonts w:ascii="Times New Roman" w:hAnsi="Times New Roman"/>
          <w:sz w:val="24"/>
          <w:szCs w:val="24"/>
        </w:rPr>
        <w:br/>
      </w:r>
      <w:r w:rsidR="00D249F1" w:rsidRPr="0077580E">
        <w:rPr>
          <w:rFonts w:ascii="Times New Roman" w:hAnsi="Times New Roman"/>
          <w:sz w:val="24"/>
          <w:szCs w:val="24"/>
        </w:rPr>
        <w:t>i edukacji prawnej:</w:t>
      </w:r>
      <w:r w:rsidR="0064288E" w:rsidRPr="0077580E">
        <w:rPr>
          <w:rFonts w:ascii="Times New Roman" w:hAnsi="Times New Roman"/>
          <w:sz w:val="24"/>
          <w:szCs w:val="24"/>
        </w:rPr>
        <w:t xml:space="preserve"> 60 725,88 zł</w:t>
      </w:r>
      <w:r w:rsidR="00525B40" w:rsidRPr="0077580E">
        <w:rPr>
          <w:rFonts w:ascii="Times New Roman" w:hAnsi="Times New Roman"/>
          <w:sz w:val="24"/>
          <w:szCs w:val="24"/>
        </w:rPr>
        <w:t>.</w:t>
      </w:r>
    </w:p>
    <w:p w:rsidR="0064288E" w:rsidRPr="007E1536" w:rsidRDefault="0064288E" w:rsidP="0064288E">
      <w:pPr>
        <w:spacing w:line="276" w:lineRule="auto"/>
        <w:jc w:val="both"/>
      </w:pPr>
    </w:p>
    <w:p w:rsidR="0064288E" w:rsidRPr="007E1536" w:rsidRDefault="00E81908" w:rsidP="00E81908">
      <w:pPr>
        <w:spacing w:line="276" w:lineRule="auto"/>
        <w:jc w:val="both"/>
        <w:rPr>
          <w:color w:val="FF0000"/>
        </w:rPr>
      </w:pPr>
      <w:r w:rsidRPr="007E1536">
        <w:rPr>
          <w:b/>
          <w:i/>
          <w:color w:val="000000"/>
        </w:rPr>
        <w:t>1.</w:t>
      </w:r>
      <w:r w:rsidR="008C7911" w:rsidRPr="007E1536">
        <w:rPr>
          <w:b/>
          <w:i/>
          <w:color w:val="000000"/>
        </w:rPr>
        <w:t xml:space="preserve"> Otwarty konkurs o</w:t>
      </w:r>
      <w:r w:rsidR="0064288E" w:rsidRPr="007E1536">
        <w:rPr>
          <w:b/>
          <w:i/>
          <w:color w:val="000000"/>
        </w:rPr>
        <w:t xml:space="preserve">fert na realizację zadań publicznych w zakresie wspierania </w:t>
      </w:r>
      <w:r w:rsidR="0064288E" w:rsidRPr="007E1536">
        <w:rPr>
          <w:b/>
          <w:i/>
          <w:color w:val="000000"/>
        </w:rPr>
        <w:br/>
        <w:t>i upowszechn</w:t>
      </w:r>
      <w:r w:rsidR="007C24DC" w:rsidRPr="007E1536">
        <w:rPr>
          <w:b/>
          <w:i/>
          <w:color w:val="000000"/>
        </w:rPr>
        <w:t>iania kultury fizycznej</w:t>
      </w:r>
      <w:r w:rsidR="0064288E" w:rsidRPr="007E1536">
        <w:rPr>
          <w:b/>
          <w:i/>
          <w:color w:val="000000"/>
        </w:rPr>
        <w:t xml:space="preserve">. </w:t>
      </w:r>
    </w:p>
    <w:p w:rsidR="0064288E" w:rsidRPr="007E1536" w:rsidRDefault="0064288E" w:rsidP="0064288E">
      <w:pPr>
        <w:spacing w:line="276" w:lineRule="auto"/>
        <w:jc w:val="center"/>
        <w:rPr>
          <w:b/>
          <w:i/>
        </w:rPr>
      </w:pPr>
    </w:p>
    <w:p w:rsidR="0064288E" w:rsidRPr="007E1536" w:rsidRDefault="0064288E" w:rsidP="0064288E">
      <w:pPr>
        <w:spacing w:line="276" w:lineRule="auto"/>
        <w:jc w:val="both"/>
        <w:rPr>
          <w:i/>
        </w:rPr>
      </w:pPr>
      <w:r w:rsidRPr="007E1536">
        <w:tab/>
        <w:t xml:space="preserve"> Uchwałą Nr </w:t>
      </w:r>
      <w:r w:rsidR="007C24DC" w:rsidRPr="007E1536">
        <w:t>4/4/17 z dnia 7 lutego 2017</w:t>
      </w:r>
      <w:r w:rsidRPr="007E1536">
        <w:t xml:space="preserve"> roku Zarządu Powiatu Przeworskiego ogłosił otw</w:t>
      </w:r>
      <w:r w:rsidR="000579B3">
        <w:t>arty konkurs ofert na realizację</w:t>
      </w:r>
      <w:r w:rsidRPr="007E1536">
        <w:t xml:space="preserve"> zadań publicznych </w:t>
      </w:r>
      <w:r w:rsidRPr="007E1536">
        <w:rPr>
          <w:b/>
          <w:i/>
        </w:rPr>
        <w:t xml:space="preserve">w zakresie wspierania </w:t>
      </w:r>
      <w:r w:rsidRPr="007E1536">
        <w:rPr>
          <w:b/>
          <w:i/>
        </w:rPr>
        <w:br/>
        <w:t>i upowszechn</w:t>
      </w:r>
      <w:r w:rsidR="007C24DC" w:rsidRPr="007E1536">
        <w:rPr>
          <w:b/>
          <w:i/>
        </w:rPr>
        <w:t>iania kultury fizycznej</w:t>
      </w:r>
      <w:r w:rsidRPr="007E1536">
        <w:rPr>
          <w:b/>
          <w:i/>
        </w:rPr>
        <w:t xml:space="preserve">. </w:t>
      </w:r>
      <w:r w:rsidR="004D49AB" w:rsidRPr="007E1536">
        <w:t>Na realizację</w:t>
      </w:r>
      <w:r w:rsidR="006E28AA" w:rsidRPr="007E1536">
        <w:t xml:space="preserve"> zadań</w:t>
      </w:r>
      <w:r w:rsidRPr="007E1536">
        <w:t xml:space="preserve"> zaplanowano kwotę 5000,00 zł. </w:t>
      </w:r>
      <w:r w:rsidR="00C22FFF" w:rsidRPr="007E1536">
        <w:br/>
      </w:r>
      <w:r w:rsidRPr="007E1536">
        <w:t>W wyniku ogłoszenia konkursu wpłynęła 1 oferta złożona przez Podkarpacki Okręgowy Związek Orientacji Sportowej w Przeworsku.</w:t>
      </w:r>
    </w:p>
    <w:p w:rsidR="0064288E" w:rsidRPr="007E1536" w:rsidRDefault="0064288E" w:rsidP="0064288E">
      <w:pPr>
        <w:spacing w:line="276" w:lineRule="auto"/>
        <w:ind w:firstLine="708"/>
        <w:jc w:val="both"/>
        <w:rPr>
          <w:i/>
        </w:rPr>
      </w:pPr>
      <w:r w:rsidRPr="00872E28">
        <w:t>Uchwałą</w:t>
      </w:r>
      <w:r w:rsidR="00D249F1" w:rsidRPr="00872E28">
        <w:t xml:space="preserve"> </w:t>
      </w:r>
      <w:r w:rsidR="003C3539" w:rsidRPr="00872E28">
        <w:t>Nr 12</w:t>
      </w:r>
      <w:r w:rsidR="00C22FFF" w:rsidRPr="00872E28">
        <w:t>/5/17</w:t>
      </w:r>
      <w:r w:rsidR="00D249F1" w:rsidRPr="00872E28">
        <w:t xml:space="preserve"> </w:t>
      </w:r>
      <w:r w:rsidR="000579B3" w:rsidRPr="00872E28">
        <w:t xml:space="preserve">z dnia 20 lutego </w:t>
      </w:r>
      <w:r w:rsidR="004E546E">
        <w:t>2017 roku</w:t>
      </w:r>
      <w:r w:rsidR="00872E28" w:rsidRPr="00872E28">
        <w:t xml:space="preserve"> Zarządu Powiatu Przeworskiego </w:t>
      </w:r>
      <w:r w:rsidR="00872E28">
        <w:t>powołał Komisję Konkursową</w:t>
      </w:r>
      <w:r w:rsidRPr="007E1536">
        <w:t xml:space="preserve"> w ce</w:t>
      </w:r>
      <w:r w:rsidR="00D249F1" w:rsidRPr="007E1536">
        <w:t xml:space="preserve">lu opiniowania ofert złożonych </w:t>
      </w:r>
      <w:r w:rsidRPr="007E1536">
        <w:t>w ramach otwart</w:t>
      </w:r>
      <w:r w:rsidR="004D49AB" w:rsidRPr="007E1536">
        <w:t>ego konkursu ofert na realizację</w:t>
      </w:r>
      <w:r w:rsidRPr="007E1536">
        <w:t xml:space="preserve">, w formie wspierania zadań publicznych Powiatu Przeworskiego </w:t>
      </w:r>
      <w:r w:rsidR="004E546E">
        <w:br/>
      </w:r>
      <w:r w:rsidRPr="007E1536">
        <w:t>z zakresu wspierania i upowszechn</w:t>
      </w:r>
      <w:r w:rsidR="00C22FFF" w:rsidRPr="007E1536">
        <w:t>iania kultury fizycznej</w:t>
      </w:r>
      <w:r w:rsidRPr="007E1536">
        <w:t>.</w:t>
      </w:r>
    </w:p>
    <w:p w:rsidR="0064288E" w:rsidRPr="007E1536" w:rsidRDefault="004D49AB" w:rsidP="0064288E">
      <w:pPr>
        <w:spacing w:line="276" w:lineRule="auto"/>
        <w:jc w:val="both"/>
      </w:pPr>
      <w:r w:rsidRPr="007E1536">
        <w:t>Komisja działała w oparciu o r</w:t>
      </w:r>
      <w:r w:rsidR="0064288E" w:rsidRPr="007E1536">
        <w:t>egulamin pracy Komisji Konkursowe</w:t>
      </w:r>
      <w:r w:rsidR="00872E28">
        <w:t xml:space="preserve">j opiniującej wnioski </w:t>
      </w:r>
      <w:r w:rsidR="00872E28">
        <w:br/>
        <w:t>o dotacje</w:t>
      </w:r>
      <w:r w:rsidR="0064288E" w:rsidRPr="007E1536">
        <w:t>.</w:t>
      </w:r>
    </w:p>
    <w:p w:rsidR="0064288E" w:rsidRPr="007E1536" w:rsidRDefault="0064288E" w:rsidP="0064288E">
      <w:pPr>
        <w:spacing w:line="276" w:lineRule="auto"/>
        <w:jc w:val="both"/>
      </w:pPr>
      <w:r w:rsidRPr="007E1536">
        <w:t>Ocena oferty przebiegała dwuetapowo: w</w:t>
      </w:r>
      <w:r w:rsidRPr="007E1536">
        <w:rPr>
          <w:color w:val="339966"/>
        </w:rPr>
        <w:t xml:space="preserve"> </w:t>
      </w:r>
      <w:r w:rsidRPr="007E1536">
        <w:rPr>
          <w:color w:val="000000"/>
        </w:rPr>
        <w:t>pierwszej</w:t>
      </w:r>
      <w:r w:rsidR="004D49AB" w:rsidRPr="007E1536">
        <w:rPr>
          <w:color w:val="000000"/>
        </w:rPr>
        <w:t xml:space="preserve"> kolejności </w:t>
      </w:r>
      <w:r w:rsidR="0077580E">
        <w:rPr>
          <w:color w:val="000000"/>
        </w:rPr>
        <w:t>członkowie Komis</w:t>
      </w:r>
      <w:r w:rsidR="00C22FFF" w:rsidRPr="007E1536">
        <w:rPr>
          <w:color w:val="000000"/>
        </w:rPr>
        <w:t xml:space="preserve">ji Konkursowej </w:t>
      </w:r>
      <w:r w:rsidR="00D249F1" w:rsidRPr="007E1536">
        <w:t>ocenili</w:t>
      </w:r>
      <w:r w:rsidRPr="007E1536">
        <w:t xml:space="preserve"> ofertę w oparciu o kryteria formalne, zgodnie z kartą oceny formalnej o</w:t>
      </w:r>
      <w:r w:rsidR="00525B40">
        <w:t>fert, która zawierała</w:t>
      </w:r>
      <w:r w:rsidRPr="007E1536">
        <w:t xml:space="preserve"> następujące warunki formalne:</w:t>
      </w:r>
    </w:p>
    <w:p w:rsidR="00C22FFF" w:rsidRPr="007E1536" w:rsidRDefault="00C22FFF" w:rsidP="00AB7C08">
      <w:pPr>
        <w:pStyle w:val="Akapitzlist"/>
        <w:numPr>
          <w:ilvl w:val="0"/>
          <w:numId w:val="16"/>
        </w:numPr>
        <w:spacing w:line="276" w:lineRule="auto"/>
        <w:jc w:val="both"/>
        <w:rPr>
          <w:sz w:val="24"/>
          <w:szCs w:val="24"/>
        </w:rPr>
      </w:pPr>
      <w:r w:rsidRPr="007E1536">
        <w:rPr>
          <w:rFonts w:ascii="Times New Roman" w:hAnsi="Times New Roman"/>
          <w:sz w:val="24"/>
          <w:szCs w:val="24"/>
        </w:rPr>
        <w:t>Czy oferta została złożona na wymaganym formularzu?</w:t>
      </w:r>
      <w:r w:rsidR="0077580E">
        <w:rPr>
          <w:rFonts w:ascii="Times New Roman" w:hAnsi="Times New Roman"/>
          <w:sz w:val="24"/>
          <w:szCs w:val="24"/>
        </w:rPr>
        <w:t xml:space="preserve"> </w:t>
      </w:r>
    </w:p>
    <w:p w:rsidR="00C22FFF" w:rsidRPr="007E1536" w:rsidRDefault="00C22FFF" w:rsidP="00AB7C08">
      <w:pPr>
        <w:pStyle w:val="Akapitzlist"/>
        <w:numPr>
          <w:ilvl w:val="0"/>
          <w:numId w:val="16"/>
        </w:numPr>
        <w:spacing w:line="276" w:lineRule="auto"/>
        <w:jc w:val="both"/>
        <w:rPr>
          <w:sz w:val="24"/>
          <w:szCs w:val="24"/>
        </w:rPr>
      </w:pPr>
      <w:r w:rsidRPr="007E1536">
        <w:rPr>
          <w:rFonts w:ascii="Times New Roman" w:hAnsi="Times New Roman"/>
          <w:sz w:val="24"/>
          <w:szCs w:val="24"/>
        </w:rPr>
        <w:t>Czy oferta jest kompletna, wszystkie pola zostały wypełnione prawidłowo, dokonano odpowiednich skreśleń wszystkich niepotrzebnych sformułowań opatrzonych gwiazdką oraz zostały podane wszystkie żądane informacje?</w:t>
      </w:r>
    </w:p>
    <w:p w:rsidR="00C22FFF" w:rsidRPr="007E1536" w:rsidRDefault="00C22FFF" w:rsidP="00AB7C08">
      <w:pPr>
        <w:pStyle w:val="Akapitzlist"/>
        <w:numPr>
          <w:ilvl w:val="0"/>
          <w:numId w:val="16"/>
        </w:numPr>
        <w:spacing w:line="276" w:lineRule="auto"/>
        <w:jc w:val="both"/>
        <w:rPr>
          <w:rFonts w:ascii="Times New Roman" w:hAnsi="Times New Roman"/>
          <w:sz w:val="24"/>
          <w:szCs w:val="24"/>
        </w:rPr>
      </w:pPr>
      <w:r w:rsidRPr="007E1536">
        <w:rPr>
          <w:rFonts w:ascii="Times New Roman" w:hAnsi="Times New Roman"/>
          <w:sz w:val="24"/>
          <w:szCs w:val="24"/>
        </w:rPr>
        <w:t>Czy oferta została złożona w terminie określonym w ogłoszeniu o otwartym konkursie ofert?</w:t>
      </w:r>
    </w:p>
    <w:p w:rsidR="00C22FFF" w:rsidRPr="007E1536" w:rsidRDefault="00C22FFF" w:rsidP="00AB7C08">
      <w:pPr>
        <w:pStyle w:val="Akapitzlist"/>
        <w:numPr>
          <w:ilvl w:val="0"/>
          <w:numId w:val="16"/>
        </w:numPr>
        <w:spacing w:line="276" w:lineRule="auto"/>
        <w:jc w:val="both"/>
        <w:rPr>
          <w:rFonts w:ascii="Times New Roman" w:hAnsi="Times New Roman"/>
          <w:sz w:val="24"/>
          <w:szCs w:val="24"/>
        </w:rPr>
      </w:pPr>
      <w:r w:rsidRPr="007E1536">
        <w:rPr>
          <w:rFonts w:ascii="Times New Roman" w:hAnsi="Times New Roman"/>
          <w:sz w:val="24"/>
          <w:szCs w:val="24"/>
        </w:rPr>
        <w:t>Czy oferta została złożona zgodnie z zakresem konkursu?</w:t>
      </w:r>
    </w:p>
    <w:p w:rsidR="00C22FFF" w:rsidRPr="007E1536" w:rsidRDefault="00C22FFF" w:rsidP="00AB7C08">
      <w:pPr>
        <w:pStyle w:val="Akapitzlist"/>
        <w:numPr>
          <w:ilvl w:val="0"/>
          <w:numId w:val="16"/>
        </w:numPr>
        <w:spacing w:line="276" w:lineRule="auto"/>
        <w:jc w:val="both"/>
        <w:rPr>
          <w:rFonts w:ascii="Times New Roman" w:hAnsi="Times New Roman"/>
          <w:sz w:val="24"/>
          <w:szCs w:val="24"/>
        </w:rPr>
      </w:pPr>
      <w:r w:rsidRPr="007E1536">
        <w:rPr>
          <w:rFonts w:ascii="Times New Roman" w:hAnsi="Times New Roman"/>
          <w:sz w:val="24"/>
          <w:szCs w:val="24"/>
        </w:rPr>
        <w:t xml:space="preserve">Czy podmiot składający ofertę jest organizacją pozarządową lub podmiotem, </w:t>
      </w:r>
      <w:r w:rsidR="004E546E">
        <w:rPr>
          <w:rFonts w:ascii="Times New Roman" w:hAnsi="Times New Roman"/>
          <w:sz w:val="24"/>
          <w:szCs w:val="24"/>
        </w:rPr>
        <w:br/>
      </w:r>
      <w:r w:rsidRPr="007E1536">
        <w:rPr>
          <w:rFonts w:ascii="Times New Roman" w:hAnsi="Times New Roman"/>
          <w:sz w:val="24"/>
          <w:szCs w:val="24"/>
        </w:rPr>
        <w:t>o którym mowa w art. 3 ust. ustawy?</w:t>
      </w:r>
    </w:p>
    <w:p w:rsidR="00C22FFF" w:rsidRPr="007E1536" w:rsidRDefault="00C22FFF" w:rsidP="00AB7C08">
      <w:pPr>
        <w:pStyle w:val="Akapitzlist"/>
        <w:numPr>
          <w:ilvl w:val="0"/>
          <w:numId w:val="16"/>
        </w:numPr>
        <w:spacing w:line="276" w:lineRule="auto"/>
        <w:jc w:val="both"/>
        <w:rPr>
          <w:rFonts w:ascii="Times New Roman" w:hAnsi="Times New Roman"/>
          <w:sz w:val="24"/>
          <w:szCs w:val="24"/>
        </w:rPr>
      </w:pPr>
      <w:r w:rsidRPr="007E1536">
        <w:rPr>
          <w:rFonts w:ascii="Times New Roman" w:hAnsi="Times New Roman"/>
          <w:sz w:val="24"/>
          <w:szCs w:val="24"/>
        </w:rPr>
        <w:t>Czy cele statutowe są zbieżne z zadaniami określonymi w ogłoszonym konkursie ofert?</w:t>
      </w:r>
    </w:p>
    <w:p w:rsidR="0064288E" w:rsidRPr="007E1536" w:rsidRDefault="00C22FFF" w:rsidP="007E1536">
      <w:pPr>
        <w:pStyle w:val="Akapitzlist"/>
        <w:numPr>
          <w:ilvl w:val="0"/>
          <w:numId w:val="16"/>
        </w:numPr>
        <w:spacing w:line="276" w:lineRule="auto"/>
        <w:jc w:val="both"/>
        <w:rPr>
          <w:rFonts w:ascii="Times New Roman" w:hAnsi="Times New Roman"/>
          <w:sz w:val="24"/>
          <w:szCs w:val="24"/>
        </w:rPr>
      </w:pPr>
      <w:r w:rsidRPr="007E1536">
        <w:rPr>
          <w:rFonts w:ascii="Times New Roman" w:hAnsi="Times New Roman"/>
          <w:sz w:val="24"/>
          <w:szCs w:val="24"/>
        </w:rPr>
        <w:t>Czy oferta została podpisana przez osoby upoważnione do reprezentacji organizacji?</w:t>
      </w:r>
    </w:p>
    <w:p w:rsidR="00E81908" w:rsidRPr="007E1536" w:rsidRDefault="00E81908" w:rsidP="00E81908">
      <w:pPr>
        <w:spacing w:line="276" w:lineRule="auto"/>
        <w:ind w:left="720"/>
        <w:jc w:val="both"/>
      </w:pPr>
    </w:p>
    <w:p w:rsidR="0064288E" w:rsidRPr="007E1536" w:rsidRDefault="006E28AA" w:rsidP="0064288E">
      <w:pPr>
        <w:spacing w:line="276" w:lineRule="auto"/>
        <w:ind w:firstLine="708"/>
        <w:jc w:val="both"/>
      </w:pPr>
      <w:r w:rsidRPr="007E1536">
        <w:t>W</w:t>
      </w:r>
      <w:r w:rsidR="0064288E" w:rsidRPr="007E1536">
        <w:t xml:space="preserve"> II etapie oferta została oceniona przez Komisję Konkursową w oparciu </w:t>
      </w:r>
      <w:r w:rsidR="0064288E" w:rsidRPr="007E1536">
        <w:br/>
        <w:t>o kart</w:t>
      </w:r>
      <w:r w:rsidR="00525B40">
        <w:t>ę oceny merytorycznej</w:t>
      </w:r>
      <w:r w:rsidR="0064288E" w:rsidRPr="007E1536">
        <w:t>, która przedstawia</w:t>
      </w:r>
      <w:r w:rsidR="004E546E">
        <w:t>ła</w:t>
      </w:r>
      <w:r w:rsidR="0064288E" w:rsidRPr="007E1536">
        <w:t xml:space="preserve"> się następująco:</w:t>
      </w:r>
    </w:p>
    <w:p w:rsidR="00C22FFF" w:rsidRPr="007E1536" w:rsidRDefault="0048268A" w:rsidP="00AB7C08">
      <w:pPr>
        <w:pStyle w:val="Akapitzlist"/>
        <w:numPr>
          <w:ilvl w:val="0"/>
          <w:numId w:val="17"/>
        </w:numPr>
        <w:spacing w:line="276" w:lineRule="auto"/>
        <w:jc w:val="both"/>
        <w:rPr>
          <w:rFonts w:ascii="Times New Roman" w:hAnsi="Times New Roman"/>
          <w:sz w:val="24"/>
          <w:szCs w:val="24"/>
        </w:rPr>
      </w:pPr>
      <w:r w:rsidRPr="007E1536">
        <w:rPr>
          <w:rFonts w:ascii="Times New Roman" w:hAnsi="Times New Roman"/>
          <w:sz w:val="24"/>
          <w:szCs w:val="24"/>
        </w:rPr>
        <w:t>Określenie grupy adresatów zadania (charakterystyka odbiorców, liczba,</w:t>
      </w:r>
      <w:r w:rsidR="003C3539" w:rsidRPr="007E1536">
        <w:rPr>
          <w:rFonts w:ascii="Times New Roman" w:hAnsi="Times New Roman"/>
          <w:sz w:val="24"/>
          <w:szCs w:val="24"/>
        </w:rPr>
        <w:t xml:space="preserve"> sposób pozyskania uczestników)- 9 pkt</w:t>
      </w:r>
      <w:r w:rsidR="00525B40">
        <w:rPr>
          <w:rFonts w:ascii="Times New Roman" w:hAnsi="Times New Roman"/>
          <w:sz w:val="24"/>
          <w:szCs w:val="24"/>
        </w:rPr>
        <w:t>.</w:t>
      </w:r>
    </w:p>
    <w:p w:rsidR="0048268A" w:rsidRPr="007E1536" w:rsidRDefault="0048268A" w:rsidP="00AB7C08">
      <w:pPr>
        <w:pStyle w:val="Akapitzlist"/>
        <w:numPr>
          <w:ilvl w:val="0"/>
          <w:numId w:val="17"/>
        </w:numPr>
        <w:spacing w:line="276" w:lineRule="auto"/>
        <w:jc w:val="both"/>
        <w:rPr>
          <w:rFonts w:ascii="Times New Roman" w:hAnsi="Times New Roman"/>
          <w:sz w:val="24"/>
          <w:szCs w:val="24"/>
        </w:rPr>
      </w:pPr>
      <w:r w:rsidRPr="007E1536">
        <w:rPr>
          <w:rFonts w:ascii="Times New Roman" w:hAnsi="Times New Roman"/>
          <w:sz w:val="24"/>
          <w:szCs w:val="24"/>
        </w:rPr>
        <w:t>Opis zakładanych w ofercie celów oraz działań</w:t>
      </w:r>
      <w:r w:rsidR="003C3539" w:rsidRPr="007E1536">
        <w:rPr>
          <w:rFonts w:ascii="Times New Roman" w:hAnsi="Times New Roman"/>
          <w:sz w:val="24"/>
          <w:szCs w:val="24"/>
        </w:rPr>
        <w:t xml:space="preserve"> jest ze sobą spójny i logiczny- 10 pkt</w:t>
      </w:r>
      <w:r w:rsidR="00525B40">
        <w:rPr>
          <w:rFonts w:ascii="Times New Roman" w:hAnsi="Times New Roman"/>
          <w:sz w:val="24"/>
          <w:szCs w:val="24"/>
        </w:rPr>
        <w:t>.</w:t>
      </w:r>
    </w:p>
    <w:p w:rsidR="0048268A" w:rsidRPr="007E1536" w:rsidRDefault="0048268A" w:rsidP="00AB7C08">
      <w:pPr>
        <w:pStyle w:val="Akapitzlist"/>
        <w:numPr>
          <w:ilvl w:val="0"/>
          <w:numId w:val="17"/>
        </w:numPr>
        <w:spacing w:line="276" w:lineRule="auto"/>
        <w:jc w:val="both"/>
        <w:rPr>
          <w:rFonts w:ascii="Times New Roman" w:hAnsi="Times New Roman"/>
          <w:sz w:val="24"/>
          <w:szCs w:val="24"/>
        </w:rPr>
      </w:pPr>
      <w:r w:rsidRPr="007E1536">
        <w:rPr>
          <w:rFonts w:ascii="Times New Roman" w:hAnsi="Times New Roman"/>
          <w:sz w:val="24"/>
          <w:szCs w:val="24"/>
        </w:rPr>
        <w:t>Możliwość realizacji zadania przez oferenta (zasoby materialne, rzeczowe, kadrowe, doświadczenie w realizacji</w:t>
      </w:r>
      <w:r w:rsidR="003C3539" w:rsidRPr="007E1536">
        <w:rPr>
          <w:rFonts w:ascii="Times New Roman" w:hAnsi="Times New Roman"/>
          <w:sz w:val="24"/>
          <w:szCs w:val="24"/>
        </w:rPr>
        <w:t xml:space="preserve"> zadań o zbliżonym charakterze)- 10 pkt</w:t>
      </w:r>
      <w:r w:rsidR="00525B40">
        <w:rPr>
          <w:rFonts w:ascii="Times New Roman" w:hAnsi="Times New Roman"/>
          <w:sz w:val="24"/>
          <w:szCs w:val="24"/>
        </w:rPr>
        <w:t>.</w:t>
      </w:r>
    </w:p>
    <w:p w:rsidR="0048268A" w:rsidRPr="007E1536" w:rsidRDefault="0048268A" w:rsidP="00AB7C08">
      <w:pPr>
        <w:pStyle w:val="Akapitzlist"/>
        <w:numPr>
          <w:ilvl w:val="0"/>
          <w:numId w:val="17"/>
        </w:numPr>
        <w:spacing w:line="276" w:lineRule="auto"/>
        <w:jc w:val="both"/>
        <w:rPr>
          <w:rFonts w:ascii="Times New Roman" w:hAnsi="Times New Roman"/>
          <w:sz w:val="24"/>
          <w:szCs w:val="24"/>
        </w:rPr>
      </w:pPr>
      <w:r w:rsidRPr="007E1536">
        <w:rPr>
          <w:rFonts w:ascii="Times New Roman" w:hAnsi="Times New Roman"/>
          <w:sz w:val="24"/>
          <w:szCs w:val="24"/>
        </w:rPr>
        <w:t>Spójność, przejrzystość kalkulacji kosztów w odniesieniu do zakresu rzeczowego zadania</w:t>
      </w:r>
      <w:r w:rsidR="003C3539" w:rsidRPr="007E1536">
        <w:rPr>
          <w:rFonts w:ascii="Times New Roman" w:hAnsi="Times New Roman"/>
          <w:sz w:val="24"/>
          <w:szCs w:val="24"/>
        </w:rPr>
        <w:t xml:space="preserve"> i harmonogramu jego realizacji- 9 pkt</w:t>
      </w:r>
      <w:r w:rsidR="00525B40">
        <w:rPr>
          <w:rFonts w:ascii="Times New Roman" w:hAnsi="Times New Roman"/>
          <w:sz w:val="24"/>
          <w:szCs w:val="24"/>
        </w:rPr>
        <w:t>.</w:t>
      </w:r>
    </w:p>
    <w:p w:rsidR="0048268A" w:rsidRPr="007E1536" w:rsidRDefault="0048268A" w:rsidP="00AB7C08">
      <w:pPr>
        <w:pStyle w:val="Akapitzlist"/>
        <w:numPr>
          <w:ilvl w:val="0"/>
          <w:numId w:val="17"/>
        </w:numPr>
        <w:spacing w:line="276" w:lineRule="auto"/>
        <w:jc w:val="both"/>
        <w:rPr>
          <w:rFonts w:ascii="Times New Roman" w:hAnsi="Times New Roman"/>
          <w:sz w:val="24"/>
          <w:szCs w:val="24"/>
        </w:rPr>
      </w:pPr>
      <w:r w:rsidRPr="007E1536">
        <w:rPr>
          <w:rFonts w:ascii="Times New Roman" w:hAnsi="Times New Roman"/>
          <w:sz w:val="24"/>
          <w:szCs w:val="24"/>
        </w:rPr>
        <w:t>Ocena dotychczasowej w</w:t>
      </w:r>
      <w:r w:rsidR="003C3539" w:rsidRPr="007E1536">
        <w:rPr>
          <w:rFonts w:ascii="Times New Roman" w:hAnsi="Times New Roman"/>
          <w:sz w:val="24"/>
          <w:szCs w:val="24"/>
        </w:rPr>
        <w:t>spółpracy podmiotu z samorządem- 5 pkt</w:t>
      </w:r>
      <w:r w:rsidR="00525B40">
        <w:rPr>
          <w:rFonts w:ascii="Times New Roman" w:hAnsi="Times New Roman"/>
          <w:sz w:val="24"/>
          <w:szCs w:val="24"/>
        </w:rPr>
        <w:t>.</w:t>
      </w:r>
    </w:p>
    <w:p w:rsidR="0064288E" w:rsidRPr="007E1536" w:rsidRDefault="00D249F1" w:rsidP="0064288E">
      <w:pPr>
        <w:spacing w:line="276" w:lineRule="auto"/>
        <w:ind w:firstLine="708"/>
        <w:jc w:val="both"/>
        <w:rPr>
          <w:b/>
          <w:i/>
        </w:rPr>
      </w:pPr>
      <w:r w:rsidRPr="007E1536">
        <w:lastRenderedPageBreak/>
        <w:t>O</w:t>
      </w:r>
      <w:r w:rsidR="0064288E" w:rsidRPr="007E1536">
        <w:t>ferta Podkarpackiego Okręgoweg</w:t>
      </w:r>
      <w:r w:rsidRPr="007E1536">
        <w:t xml:space="preserve">o Związku Orientacji Sportowej </w:t>
      </w:r>
      <w:r w:rsidR="0064288E" w:rsidRPr="007E1536">
        <w:t>w Przeworsku, po </w:t>
      </w:r>
      <w:r w:rsidR="0048268A" w:rsidRPr="007E1536">
        <w:t xml:space="preserve">uzyskaniu pozytywnej oceny zarówno </w:t>
      </w:r>
      <w:r w:rsidR="0064288E" w:rsidRPr="007E1536">
        <w:t>formalnej</w:t>
      </w:r>
      <w:r w:rsidR="0048268A" w:rsidRPr="007E1536">
        <w:t xml:space="preserve"> jak</w:t>
      </w:r>
      <w:r w:rsidR="0064288E" w:rsidRPr="007E1536">
        <w:t xml:space="preserve"> i merytorycznej uz</w:t>
      </w:r>
      <w:r w:rsidRPr="007E1536">
        <w:t xml:space="preserve">yskała dofinansowanie </w:t>
      </w:r>
      <w:r w:rsidR="0064288E" w:rsidRPr="007E1536">
        <w:t xml:space="preserve">w kwocie 5000,00 zł, z przeznaczeniem na realizację zadania pn. </w:t>
      </w:r>
      <w:r w:rsidR="0064288E" w:rsidRPr="007E1536">
        <w:rPr>
          <w:b/>
          <w:i/>
        </w:rPr>
        <w:t>„</w:t>
      </w:r>
      <w:r w:rsidR="008E37CC" w:rsidRPr="007E1536">
        <w:rPr>
          <w:b/>
          <w:i/>
        </w:rPr>
        <w:t>Podejmowanie działań w zakresie rozwoju fizycznego dzieci i młodzieży”.</w:t>
      </w:r>
    </w:p>
    <w:p w:rsidR="001E18EC" w:rsidRPr="007E1536" w:rsidRDefault="0064288E" w:rsidP="00E81908">
      <w:pPr>
        <w:spacing w:line="276" w:lineRule="auto"/>
        <w:jc w:val="both"/>
        <w:rPr>
          <w:color w:val="C00000"/>
        </w:rPr>
      </w:pPr>
      <w:r w:rsidRPr="007E1536">
        <w:rPr>
          <w:color w:val="FF0000"/>
        </w:rPr>
        <w:tab/>
      </w:r>
      <w:r w:rsidRPr="007E1536">
        <w:rPr>
          <w:color w:val="FF0000"/>
        </w:rPr>
        <w:tab/>
      </w:r>
      <w:r w:rsidRPr="007E1536">
        <w:rPr>
          <w:color w:val="FF0000"/>
        </w:rPr>
        <w:tab/>
      </w:r>
      <w:r w:rsidRPr="007E1536">
        <w:rPr>
          <w:color w:val="FF0000"/>
        </w:rPr>
        <w:tab/>
      </w:r>
    </w:p>
    <w:p w:rsidR="0064288E" w:rsidRPr="007E1536" w:rsidRDefault="00E81908" w:rsidP="00E81908">
      <w:pPr>
        <w:spacing w:line="276" w:lineRule="auto"/>
        <w:jc w:val="both"/>
      </w:pPr>
      <w:r w:rsidRPr="007E1536">
        <w:rPr>
          <w:b/>
          <w:i/>
        </w:rPr>
        <w:t>2.</w:t>
      </w:r>
      <w:r w:rsidR="00525B40">
        <w:rPr>
          <w:b/>
          <w:i/>
        </w:rPr>
        <w:t xml:space="preserve"> Otwarty konkurs o</w:t>
      </w:r>
      <w:r w:rsidR="0064288E" w:rsidRPr="007E1536">
        <w:rPr>
          <w:b/>
          <w:i/>
        </w:rPr>
        <w:t>fert na realizację zadań publicznych w zakresie kultury, sztuki, ochrony dóbr kultury i dziedzictwa narodowego</w:t>
      </w:r>
      <w:r w:rsidR="0064288E" w:rsidRPr="007E1536">
        <w:t>.</w:t>
      </w:r>
    </w:p>
    <w:p w:rsidR="0064288E" w:rsidRPr="007E1536" w:rsidRDefault="0064288E" w:rsidP="0064288E">
      <w:pPr>
        <w:spacing w:line="276" w:lineRule="auto"/>
        <w:jc w:val="center"/>
        <w:rPr>
          <w:b/>
          <w:i/>
        </w:rPr>
      </w:pPr>
    </w:p>
    <w:p w:rsidR="0064288E" w:rsidRPr="007E1536" w:rsidRDefault="0064288E" w:rsidP="0064288E">
      <w:pPr>
        <w:spacing w:line="276" w:lineRule="auto"/>
        <w:jc w:val="both"/>
        <w:rPr>
          <w:b/>
          <w:i/>
        </w:rPr>
      </w:pPr>
      <w:r w:rsidRPr="007E1536">
        <w:tab/>
        <w:t xml:space="preserve"> Uchwałą Nr</w:t>
      </w:r>
      <w:r w:rsidR="005A742E" w:rsidRPr="007E1536">
        <w:t xml:space="preserve"> 24/11/17 z dnia 13 kwietnia 2017</w:t>
      </w:r>
      <w:r w:rsidRPr="007E1536">
        <w:t xml:space="preserve"> roku Zarządu Powiatu Przeworskiego ogłosił otw</w:t>
      </w:r>
      <w:r w:rsidR="00525B40">
        <w:t>arty konkurs ofert na realizację</w:t>
      </w:r>
      <w:r w:rsidRPr="007E1536">
        <w:t xml:space="preserve"> zadań publicznych </w:t>
      </w:r>
      <w:r w:rsidRPr="007E1536">
        <w:rPr>
          <w:b/>
          <w:i/>
        </w:rPr>
        <w:t>w zakresie kultury, sztuki, ochrony dóbr kultury i dziedzictwa narodowego.</w:t>
      </w:r>
    </w:p>
    <w:p w:rsidR="005A742E" w:rsidRPr="007E1536" w:rsidRDefault="004E546E" w:rsidP="0064288E">
      <w:pPr>
        <w:spacing w:line="276" w:lineRule="auto"/>
        <w:jc w:val="both"/>
      </w:pPr>
      <w:r>
        <w:t>Na realizację</w:t>
      </w:r>
      <w:r w:rsidR="006E28AA" w:rsidRPr="007E1536">
        <w:t xml:space="preserve"> zadań</w:t>
      </w:r>
      <w:r w:rsidR="0064288E" w:rsidRPr="007E1536">
        <w:t xml:space="preserve"> zaplanowano kwotę 3000,00 zł. W wyn</w:t>
      </w:r>
      <w:r w:rsidR="005A742E" w:rsidRPr="007E1536">
        <w:t>iku ogłoszenia konkursu wpłynęły dwie oferty złożone</w:t>
      </w:r>
      <w:r w:rsidR="0064288E" w:rsidRPr="007E1536">
        <w:t xml:space="preserve"> przez</w:t>
      </w:r>
      <w:r w:rsidR="005A742E" w:rsidRPr="007E1536">
        <w:t>:</w:t>
      </w:r>
    </w:p>
    <w:p w:rsidR="005A742E" w:rsidRPr="007E1536" w:rsidRDefault="00525B40" w:rsidP="0064288E">
      <w:pPr>
        <w:spacing w:line="276" w:lineRule="auto"/>
        <w:jc w:val="both"/>
      </w:pPr>
      <w:r>
        <w:t>1. Fundację</w:t>
      </w:r>
      <w:r w:rsidR="005A742E" w:rsidRPr="007E1536">
        <w:t xml:space="preserve"> Nowoczesny Konin z Konina.</w:t>
      </w:r>
    </w:p>
    <w:p w:rsidR="0064288E" w:rsidRPr="007E1536" w:rsidRDefault="005A742E" w:rsidP="0064288E">
      <w:pPr>
        <w:spacing w:line="276" w:lineRule="auto"/>
        <w:jc w:val="both"/>
        <w:rPr>
          <w:b/>
          <w:i/>
        </w:rPr>
      </w:pPr>
      <w:r w:rsidRPr="007E1536">
        <w:t>2.</w:t>
      </w:r>
      <w:r w:rsidR="003C3539" w:rsidRPr="007E1536">
        <w:t xml:space="preserve"> Międzyszkolny Oddział PTTK z Przeworska</w:t>
      </w:r>
      <w:r w:rsidR="0064288E" w:rsidRPr="007E1536">
        <w:t xml:space="preserve">. </w:t>
      </w:r>
    </w:p>
    <w:p w:rsidR="0064288E" w:rsidRPr="007E1536" w:rsidRDefault="0064288E" w:rsidP="0064288E">
      <w:pPr>
        <w:spacing w:line="276" w:lineRule="auto"/>
        <w:ind w:firstLine="708"/>
        <w:jc w:val="both"/>
        <w:rPr>
          <w:i/>
        </w:rPr>
      </w:pPr>
      <w:r w:rsidRPr="007E1536">
        <w:t xml:space="preserve">Uchwałą </w:t>
      </w:r>
      <w:r w:rsidR="00D865C3" w:rsidRPr="007E1536">
        <w:t>Nr 32/13/17</w:t>
      </w:r>
      <w:r w:rsidR="00872E28">
        <w:t xml:space="preserve"> z dnia 25 kwietnia 2017 roku </w:t>
      </w:r>
      <w:r w:rsidR="0093029A" w:rsidRPr="007E1536">
        <w:t xml:space="preserve"> </w:t>
      </w:r>
      <w:r w:rsidR="0077580E">
        <w:t>Zarząd</w:t>
      </w:r>
      <w:r w:rsidRPr="007E1536">
        <w:t xml:space="preserve"> Powiatu Przeworskiego </w:t>
      </w:r>
      <w:r w:rsidR="00872E28">
        <w:t xml:space="preserve"> powołał Komisję</w:t>
      </w:r>
      <w:r w:rsidRPr="007E1536">
        <w:t xml:space="preserve"> Konk</w:t>
      </w:r>
      <w:r w:rsidR="00872E28">
        <w:t>ursową</w:t>
      </w:r>
      <w:r w:rsidRPr="007E1536">
        <w:t xml:space="preserve"> w ce</w:t>
      </w:r>
      <w:r w:rsidR="0093029A" w:rsidRPr="007E1536">
        <w:t xml:space="preserve">lu opiniowania ofert złożonych </w:t>
      </w:r>
      <w:r w:rsidRPr="007E1536">
        <w:t>w ramach otwartego konkursu ofert na realizacje, w formie wspierania zadań publicznych Powiatu Przeworskiego</w:t>
      </w:r>
      <w:r w:rsidR="00D865C3" w:rsidRPr="007E1536">
        <w:t xml:space="preserve"> </w:t>
      </w:r>
      <w:r w:rsidR="00872E28">
        <w:br/>
      </w:r>
      <w:r w:rsidRPr="007E1536">
        <w:t>z zakresu kultury</w:t>
      </w:r>
      <w:r w:rsidR="0093029A" w:rsidRPr="007E1536">
        <w:t xml:space="preserve">, sztuki, ochrony dóbr kultury </w:t>
      </w:r>
      <w:r w:rsidRPr="007E1536">
        <w:t>i dziedzictwa narodowego.</w:t>
      </w:r>
    </w:p>
    <w:p w:rsidR="0064288E" w:rsidRPr="007E1536" w:rsidRDefault="00B73940" w:rsidP="0064288E">
      <w:pPr>
        <w:spacing w:line="276" w:lineRule="auto"/>
        <w:jc w:val="both"/>
      </w:pPr>
      <w:r w:rsidRPr="007E1536">
        <w:t>Komisja działała w oparciu o r</w:t>
      </w:r>
      <w:r w:rsidR="0064288E" w:rsidRPr="007E1536">
        <w:t xml:space="preserve">egulamin pracy Komisji Konkursowej opiniującej wnioski </w:t>
      </w:r>
      <w:r w:rsidR="0064288E" w:rsidRPr="007E1536">
        <w:br/>
        <w:t>o dotację.</w:t>
      </w:r>
    </w:p>
    <w:p w:rsidR="00336859" w:rsidRPr="007E1536" w:rsidRDefault="003C3539" w:rsidP="00336859">
      <w:pPr>
        <w:spacing w:line="276" w:lineRule="auto"/>
        <w:jc w:val="both"/>
      </w:pPr>
      <w:r w:rsidRPr="007E1536">
        <w:t>Ocena ofert</w:t>
      </w:r>
      <w:r w:rsidR="0064288E" w:rsidRPr="007E1536">
        <w:t xml:space="preserve"> przebiegała dwuetapowo: w</w:t>
      </w:r>
      <w:r w:rsidR="0064288E" w:rsidRPr="007E1536">
        <w:rPr>
          <w:color w:val="339966"/>
        </w:rPr>
        <w:t xml:space="preserve"> </w:t>
      </w:r>
      <w:r w:rsidR="0064288E" w:rsidRPr="007E1536">
        <w:rPr>
          <w:color w:val="000000"/>
        </w:rPr>
        <w:t>pierwszej</w:t>
      </w:r>
      <w:r w:rsidR="0093029A" w:rsidRPr="007E1536">
        <w:rPr>
          <w:color w:val="000000"/>
        </w:rPr>
        <w:t xml:space="preserve"> kolejności </w:t>
      </w:r>
      <w:r w:rsidRPr="007E1536">
        <w:rPr>
          <w:color w:val="000000"/>
        </w:rPr>
        <w:t>członkowie Komisji</w:t>
      </w:r>
      <w:r w:rsidR="0093029A" w:rsidRPr="007E1536">
        <w:rPr>
          <w:color w:val="000000"/>
        </w:rPr>
        <w:t xml:space="preserve"> </w:t>
      </w:r>
      <w:r w:rsidRPr="007E1536">
        <w:t>ocenili oferty</w:t>
      </w:r>
      <w:r w:rsidR="0064288E" w:rsidRPr="007E1536">
        <w:t xml:space="preserve"> w oparciu o kryteria formalne, zgodnie z kartą oceny formalnej ofert, </w:t>
      </w:r>
      <w:r w:rsidR="00336859" w:rsidRPr="007E1536">
        <w:t xml:space="preserve">zawierającą następujące warunki: </w:t>
      </w:r>
    </w:p>
    <w:p w:rsidR="0064288E" w:rsidRPr="007E1536" w:rsidRDefault="0020341B" w:rsidP="00336859">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oferty zostały złożone na wymaganym formularzu?</w:t>
      </w:r>
    </w:p>
    <w:p w:rsidR="0020341B" w:rsidRPr="007E1536" w:rsidRDefault="0020341B"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w:t>
      </w:r>
      <w:r w:rsidR="00336859" w:rsidRPr="007E1536">
        <w:rPr>
          <w:rFonts w:ascii="Times New Roman" w:hAnsi="Times New Roman"/>
          <w:sz w:val="24"/>
          <w:szCs w:val="24"/>
        </w:rPr>
        <w:t>y</w:t>
      </w:r>
      <w:r w:rsidRPr="007E1536">
        <w:rPr>
          <w:rFonts w:ascii="Times New Roman" w:hAnsi="Times New Roman"/>
          <w:sz w:val="24"/>
          <w:szCs w:val="24"/>
        </w:rPr>
        <w:t xml:space="preserve"> są kompletne</w:t>
      </w:r>
      <w:r w:rsidR="00336859" w:rsidRPr="007E1536">
        <w:rPr>
          <w:rFonts w:ascii="Times New Roman" w:hAnsi="Times New Roman"/>
          <w:sz w:val="24"/>
          <w:szCs w:val="24"/>
        </w:rPr>
        <w:t>,</w:t>
      </w:r>
      <w:r w:rsidRPr="007E1536">
        <w:rPr>
          <w:rFonts w:ascii="Times New Roman" w:hAnsi="Times New Roman"/>
          <w:sz w:val="24"/>
          <w:szCs w:val="24"/>
        </w:rPr>
        <w:t xml:space="preserve"> wszystkie pola zostały wypełnione prawidłowo, dokonano odpowiednich </w:t>
      </w:r>
      <w:r w:rsidR="00785FAF" w:rsidRPr="007E1536">
        <w:rPr>
          <w:rFonts w:ascii="Times New Roman" w:hAnsi="Times New Roman"/>
          <w:sz w:val="24"/>
          <w:szCs w:val="24"/>
        </w:rPr>
        <w:t>skreśleń</w:t>
      </w:r>
      <w:r w:rsidRPr="007E1536">
        <w:rPr>
          <w:rFonts w:ascii="Times New Roman" w:hAnsi="Times New Roman"/>
          <w:sz w:val="24"/>
          <w:szCs w:val="24"/>
        </w:rPr>
        <w:t xml:space="preserve"> wszystkich niepotrzebnych sformułowań opatrzonych</w:t>
      </w:r>
      <w:r w:rsidR="00785FAF" w:rsidRPr="007E1536">
        <w:rPr>
          <w:rFonts w:ascii="Times New Roman" w:hAnsi="Times New Roman"/>
          <w:sz w:val="24"/>
          <w:szCs w:val="24"/>
        </w:rPr>
        <w:t xml:space="preserve"> gwiazdką oraz zostały podane wszystkie żądane informacje?</w:t>
      </w:r>
    </w:p>
    <w:p w:rsidR="00785FAF" w:rsidRPr="007E1536" w:rsidRDefault="00785FAF"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oferty zostały złożone w terminie określonym w ogłoszeniu o otwartym konkursie ofert?</w:t>
      </w:r>
    </w:p>
    <w:p w:rsidR="00785FAF" w:rsidRPr="007E1536" w:rsidRDefault="00785FAF"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oferty zostały złożone zgodnie z zakresem konkursu?</w:t>
      </w:r>
    </w:p>
    <w:p w:rsidR="00785FAF" w:rsidRPr="007E1536" w:rsidRDefault="00B017DA"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 xml:space="preserve">Czy podmioty składające oferty są organizacjami pozarządowymi lub podmiotami, </w:t>
      </w:r>
      <w:r w:rsidR="004E546E">
        <w:rPr>
          <w:rFonts w:ascii="Times New Roman" w:hAnsi="Times New Roman"/>
          <w:sz w:val="24"/>
          <w:szCs w:val="24"/>
        </w:rPr>
        <w:br/>
      </w:r>
      <w:r w:rsidRPr="007E1536">
        <w:rPr>
          <w:rFonts w:ascii="Times New Roman" w:hAnsi="Times New Roman"/>
          <w:sz w:val="24"/>
          <w:szCs w:val="24"/>
        </w:rPr>
        <w:t xml:space="preserve">o których mowa </w:t>
      </w:r>
      <w:r w:rsidR="00EB55E2" w:rsidRPr="007E1536">
        <w:rPr>
          <w:rFonts w:ascii="Times New Roman" w:hAnsi="Times New Roman"/>
          <w:sz w:val="24"/>
          <w:szCs w:val="24"/>
        </w:rPr>
        <w:t xml:space="preserve"> w art. 3 ust. 3 ustawy o działalności pożytku publicznego i o wolontariacie?</w:t>
      </w:r>
    </w:p>
    <w:p w:rsidR="00EB55E2" w:rsidRPr="007E1536" w:rsidRDefault="00EB55E2"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cele statutowe organizacji są zbieżne z zadaniami określonymi w ogłoszonym konkursie ofert?</w:t>
      </w:r>
    </w:p>
    <w:p w:rsidR="00EB55E2" w:rsidRPr="007E1536" w:rsidRDefault="00EB55E2"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oferty zostały podpisane przez osoby upoważnione do reprezentacji organizacji?</w:t>
      </w:r>
    </w:p>
    <w:p w:rsidR="00EB55E2" w:rsidRPr="007E1536" w:rsidRDefault="00EB55E2" w:rsidP="00AB7C08">
      <w:pPr>
        <w:pStyle w:val="Akapitzlist"/>
        <w:numPr>
          <w:ilvl w:val="0"/>
          <w:numId w:val="18"/>
        </w:numPr>
        <w:spacing w:line="276" w:lineRule="auto"/>
        <w:jc w:val="both"/>
        <w:rPr>
          <w:rFonts w:ascii="Times New Roman" w:hAnsi="Times New Roman"/>
          <w:sz w:val="24"/>
          <w:szCs w:val="24"/>
        </w:rPr>
      </w:pPr>
      <w:r w:rsidRPr="007E1536">
        <w:rPr>
          <w:rFonts w:ascii="Times New Roman" w:hAnsi="Times New Roman"/>
          <w:sz w:val="24"/>
          <w:szCs w:val="24"/>
        </w:rPr>
        <w:t>Czy oferty zawierają wymagane załączniki?</w:t>
      </w:r>
    </w:p>
    <w:p w:rsidR="004C6A62" w:rsidRPr="007E1536" w:rsidRDefault="00EB55E2" w:rsidP="0031519A">
      <w:pPr>
        <w:spacing w:line="276" w:lineRule="auto"/>
        <w:ind w:firstLine="360"/>
        <w:jc w:val="both"/>
      </w:pPr>
      <w:r w:rsidRPr="007E1536">
        <w:t>W wyniku oceny formalnej, oferta Fundacji Nowoczesny Konin z Konina została odrzucona z powodu złożenia jej w niewłaściwej formie. Otóż, oferent</w:t>
      </w:r>
      <w:r w:rsidR="00045730" w:rsidRPr="007E1536">
        <w:t xml:space="preserve"> złożył w całości ofertę jako skan oryginału. Oferta złożona przez Oferenta jako kserokopia oryginału nie spełnia wymogu formy pisemnej. Zgodnie z dyspozy</w:t>
      </w:r>
      <w:r w:rsidR="00525B40">
        <w:t>cją</w:t>
      </w:r>
      <w:r w:rsidR="004E546E">
        <w:t xml:space="preserve"> przepisu art. 78 § 1 </w:t>
      </w:r>
      <w:r w:rsidR="004E546E" w:rsidRPr="004E546E">
        <w:rPr>
          <w:i/>
        </w:rPr>
        <w:t xml:space="preserve">kodeksu </w:t>
      </w:r>
      <w:r w:rsidR="00045730" w:rsidRPr="004E546E">
        <w:rPr>
          <w:i/>
        </w:rPr>
        <w:t>c</w:t>
      </w:r>
      <w:r w:rsidR="004E546E" w:rsidRPr="004E546E">
        <w:rPr>
          <w:i/>
        </w:rPr>
        <w:t>ywilnego</w:t>
      </w:r>
      <w:r w:rsidR="00045730" w:rsidRPr="007E1536">
        <w:t xml:space="preserve"> dla zachowania ważności pisemnej formy czynności prawnej niezbędne jest złożenie</w:t>
      </w:r>
      <w:r w:rsidR="004C6A62" w:rsidRPr="007E1536">
        <w:t xml:space="preserve"> własnoręcznego podpisu, prz</w:t>
      </w:r>
      <w:r w:rsidR="00525B40">
        <w:t>ez który należy rozumieć podpis</w:t>
      </w:r>
      <w:r w:rsidR="004C6A62" w:rsidRPr="007E1536">
        <w:t>, z którego wynika nie tylko brzmienie nazwiska, ale także charakter pisma ułatwiający rozpoznanie osoby składa</w:t>
      </w:r>
      <w:r w:rsidR="0077580E">
        <w:t>jącej podpis. Podpis stanowi wię</w:t>
      </w:r>
      <w:r w:rsidR="004C6A62" w:rsidRPr="007E1536">
        <w:t>c  pewnego rodzaju identyfikację osoby składającej oświadcz</w:t>
      </w:r>
      <w:r w:rsidR="00525B40">
        <w:t xml:space="preserve">enie </w:t>
      </w:r>
      <w:r w:rsidR="00525B40">
        <w:lastRenderedPageBreak/>
        <w:t>woli. Powyższe oznacza</w:t>
      </w:r>
      <w:r w:rsidR="004C6A62" w:rsidRPr="007E1536">
        <w:t>, iż oferta musi być opatrzona  oryginalnym podpisem natomiast wszelkie dołączone do niej oświadczenia i dokumenty na potwierdzenie spełnienia warunków udziału w procedurze konkursowej, składane są zgodnie z przepisami w formie oryginału lub kopii potwierdzonej za zgodność z oryginałem.</w:t>
      </w:r>
      <w:r w:rsidR="0031519A">
        <w:t xml:space="preserve"> </w:t>
      </w:r>
      <w:r w:rsidR="004C6A62" w:rsidRPr="007E1536">
        <w:t xml:space="preserve">Tak też: Sad Najwyższy, w wyroku z dnia 24 sierpnia 2009 roku </w:t>
      </w:r>
      <w:bookmarkStart w:id="0" w:name="_GoBack"/>
      <w:bookmarkEnd w:id="0"/>
      <w:r w:rsidR="00872E28">
        <w:t>(</w:t>
      </w:r>
      <w:r w:rsidR="004C6A62" w:rsidRPr="007E1536">
        <w:t>Sygnatura akt I PK 58/09) utrzymuje</w:t>
      </w:r>
      <w:r w:rsidR="00207404" w:rsidRPr="007E1536">
        <w:t>, iż wymaganie zachowania podpisu własnoręcznego nie jest dochowane, gdy nie jest to znak oryginalny, a jedynie odtworzony za pomocą kalki, kserokopiarki, skanera, faksu itp.</w:t>
      </w:r>
    </w:p>
    <w:p w:rsidR="0064288E" w:rsidRPr="007E1536" w:rsidRDefault="0008519E" w:rsidP="0008519E">
      <w:pPr>
        <w:spacing w:line="276" w:lineRule="auto"/>
        <w:ind w:firstLine="708"/>
        <w:jc w:val="both"/>
      </w:pPr>
      <w:r w:rsidRPr="007E1536">
        <w:t>W związku z powyższym do</w:t>
      </w:r>
      <w:r w:rsidR="00336859" w:rsidRPr="007E1536">
        <w:t xml:space="preserve"> dalszej</w:t>
      </w:r>
      <w:r w:rsidRPr="007E1536">
        <w:t xml:space="preserve"> procedury konkursowej została dopuszczona jedynie oferta Międzyszkolnego Oddziału PTTK w Przeworsku.</w:t>
      </w:r>
    </w:p>
    <w:p w:rsidR="00336859" w:rsidRPr="007E1536" w:rsidRDefault="006E28AA" w:rsidP="00336859">
      <w:pPr>
        <w:spacing w:line="276" w:lineRule="auto"/>
        <w:ind w:firstLine="708"/>
        <w:jc w:val="both"/>
      </w:pPr>
      <w:r w:rsidRPr="007E1536">
        <w:t>W</w:t>
      </w:r>
      <w:r w:rsidR="0064288E" w:rsidRPr="007E1536">
        <w:t xml:space="preserve"> II etapie </w:t>
      </w:r>
      <w:r w:rsidR="0008519E" w:rsidRPr="007E1536">
        <w:t xml:space="preserve">ww. </w:t>
      </w:r>
      <w:r w:rsidR="0064288E" w:rsidRPr="007E1536">
        <w:t>oferta została o</w:t>
      </w:r>
      <w:r w:rsidR="00EB55E2" w:rsidRPr="007E1536">
        <w:t xml:space="preserve">ceniona przez Komisję w oparciu </w:t>
      </w:r>
      <w:r w:rsidR="0064288E" w:rsidRPr="007E1536">
        <w:t xml:space="preserve">o </w:t>
      </w:r>
      <w:r w:rsidR="00336859" w:rsidRPr="007E1536">
        <w:t xml:space="preserve">kryteria zawarte </w:t>
      </w:r>
      <w:r w:rsidR="00872E28">
        <w:br/>
      </w:r>
      <w:r w:rsidR="00336859" w:rsidRPr="007E1536">
        <w:t xml:space="preserve">w </w:t>
      </w:r>
      <w:r w:rsidR="0064288E" w:rsidRPr="007E1536">
        <w:t>k</w:t>
      </w:r>
      <w:r w:rsidR="00336859" w:rsidRPr="007E1536">
        <w:t>arcie</w:t>
      </w:r>
      <w:r w:rsidR="00EB55E2" w:rsidRPr="007E1536">
        <w:t xml:space="preserve"> oceny merytorycznej</w:t>
      </w:r>
      <w:r w:rsidR="00336859" w:rsidRPr="007E1536">
        <w:t>, z</w:t>
      </w:r>
      <w:r w:rsidR="00872E28">
        <w:t>awierającą poniższe zagadnienia</w:t>
      </w:r>
      <w:r w:rsidR="00336859" w:rsidRPr="007E1536">
        <w:t>:</w:t>
      </w:r>
    </w:p>
    <w:p w:rsidR="0064288E" w:rsidRPr="007E1536" w:rsidRDefault="0008519E" w:rsidP="00336859">
      <w:pPr>
        <w:pStyle w:val="Akapitzlist"/>
        <w:numPr>
          <w:ilvl w:val="0"/>
          <w:numId w:val="19"/>
        </w:numPr>
        <w:spacing w:line="276" w:lineRule="auto"/>
        <w:jc w:val="both"/>
        <w:rPr>
          <w:rFonts w:ascii="Times New Roman" w:hAnsi="Times New Roman"/>
          <w:sz w:val="24"/>
          <w:szCs w:val="24"/>
        </w:rPr>
      </w:pPr>
      <w:r w:rsidRPr="007E1536">
        <w:rPr>
          <w:rFonts w:ascii="Times New Roman" w:hAnsi="Times New Roman"/>
          <w:sz w:val="24"/>
          <w:szCs w:val="24"/>
        </w:rPr>
        <w:t>Określenie grupy adresatów zadania (charakterystyka odbiorców, liczba,</w:t>
      </w:r>
      <w:r w:rsidR="00336859" w:rsidRPr="007E1536">
        <w:rPr>
          <w:rFonts w:ascii="Times New Roman" w:hAnsi="Times New Roman"/>
          <w:sz w:val="24"/>
          <w:szCs w:val="24"/>
        </w:rPr>
        <w:t xml:space="preserve"> sposób </w:t>
      </w:r>
      <w:r w:rsidR="0031519A">
        <w:rPr>
          <w:rFonts w:ascii="Times New Roman" w:hAnsi="Times New Roman"/>
          <w:sz w:val="24"/>
          <w:szCs w:val="24"/>
        </w:rPr>
        <w:t>pozyskania uczestników)- 10 pkt;</w:t>
      </w:r>
    </w:p>
    <w:p w:rsidR="0008519E" w:rsidRPr="007E1536" w:rsidRDefault="0008519E" w:rsidP="00AB7C08">
      <w:pPr>
        <w:pStyle w:val="Akapitzlist"/>
        <w:numPr>
          <w:ilvl w:val="0"/>
          <w:numId w:val="19"/>
        </w:numPr>
        <w:spacing w:line="276" w:lineRule="auto"/>
        <w:jc w:val="both"/>
        <w:rPr>
          <w:rFonts w:ascii="Times New Roman" w:hAnsi="Times New Roman"/>
          <w:sz w:val="24"/>
          <w:szCs w:val="24"/>
        </w:rPr>
      </w:pPr>
      <w:r w:rsidRPr="007E1536">
        <w:rPr>
          <w:rFonts w:ascii="Times New Roman" w:hAnsi="Times New Roman"/>
          <w:sz w:val="24"/>
          <w:szCs w:val="24"/>
        </w:rPr>
        <w:t>Opis zakładanych w ofercie celów oraz działań jest ze sobą spójny i logiczny</w:t>
      </w:r>
      <w:r w:rsidR="0031519A">
        <w:rPr>
          <w:rFonts w:ascii="Times New Roman" w:hAnsi="Times New Roman"/>
          <w:sz w:val="24"/>
          <w:szCs w:val="24"/>
        </w:rPr>
        <w:t>- 10 pkt;</w:t>
      </w:r>
    </w:p>
    <w:p w:rsidR="0008519E" w:rsidRPr="007E1536" w:rsidRDefault="0008519E" w:rsidP="00AB7C08">
      <w:pPr>
        <w:pStyle w:val="Akapitzlist"/>
        <w:numPr>
          <w:ilvl w:val="0"/>
          <w:numId w:val="19"/>
        </w:numPr>
        <w:spacing w:line="276" w:lineRule="auto"/>
        <w:jc w:val="both"/>
        <w:rPr>
          <w:rFonts w:ascii="Times New Roman" w:hAnsi="Times New Roman"/>
          <w:sz w:val="24"/>
          <w:szCs w:val="24"/>
        </w:rPr>
      </w:pPr>
      <w:r w:rsidRPr="007E1536">
        <w:rPr>
          <w:rFonts w:ascii="Times New Roman" w:hAnsi="Times New Roman"/>
          <w:sz w:val="24"/>
          <w:szCs w:val="24"/>
        </w:rPr>
        <w:t>Możliwość realizacji zadania przez oferenta (zasoby materialne, rzeczowe, kadrowe, doświadczenie w realizacji</w:t>
      </w:r>
      <w:r w:rsidR="00336859" w:rsidRPr="007E1536">
        <w:rPr>
          <w:rFonts w:ascii="Times New Roman" w:hAnsi="Times New Roman"/>
          <w:sz w:val="24"/>
          <w:szCs w:val="24"/>
        </w:rPr>
        <w:t xml:space="preserve"> zadań o</w:t>
      </w:r>
      <w:r w:rsidR="0031519A">
        <w:rPr>
          <w:rFonts w:ascii="Times New Roman" w:hAnsi="Times New Roman"/>
          <w:sz w:val="24"/>
          <w:szCs w:val="24"/>
        </w:rPr>
        <w:t xml:space="preserve"> zbliżonym charakterze)- 10 pkt;</w:t>
      </w:r>
    </w:p>
    <w:p w:rsidR="0008519E" w:rsidRPr="007E1536" w:rsidRDefault="0008519E" w:rsidP="00AB7C08">
      <w:pPr>
        <w:pStyle w:val="Akapitzlist"/>
        <w:numPr>
          <w:ilvl w:val="0"/>
          <w:numId w:val="19"/>
        </w:numPr>
        <w:spacing w:line="276" w:lineRule="auto"/>
        <w:jc w:val="both"/>
        <w:rPr>
          <w:rFonts w:ascii="Times New Roman" w:hAnsi="Times New Roman"/>
          <w:sz w:val="24"/>
          <w:szCs w:val="24"/>
        </w:rPr>
      </w:pPr>
      <w:r w:rsidRPr="007E1536">
        <w:rPr>
          <w:rFonts w:ascii="Times New Roman" w:hAnsi="Times New Roman"/>
          <w:sz w:val="24"/>
          <w:szCs w:val="24"/>
        </w:rPr>
        <w:t>Spójność, przejrzystość kalkulacji kosztów w odniesieniu do zakresu rzeczowego zadania</w:t>
      </w:r>
      <w:r w:rsidR="00336859" w:rsidRPr="007E1536">
        <w:rPr>
          <w:rFonts w:ascii="Times New Roman" w:hAnsi="Times New Roman"/>
          <w:sz w:val="24"/>
          <w:szCs w:val="24"/>
        </w:rPr>
        <w:t xml:space="preserve"> i harmonogramu jego realizacji</w:t>
      </w:r>
      <w:r w:rsidR="0031519A">
        <w:rPr>
          <w:rFonts w:ascii="Times New Roman" w:hAnsi="Times New Roman"/>
          <w:sz w:val="24"/>
          <w:szCs w:val="24"/>
        </w:rPr>
        <w:t>- 9 pkt;</w:t>
      </w:r>
    </w:p>
    <w:p w:rsidR="0008519E" w:rsidRPr="007E1536" w:rsidRDefault="0008519E" w:rsidP="00AB7C08">
      <w:pPr>
        <w:pStyle w:val="Akapitzlist"/>
        <w:numPr>
          <w:ilvl w:val="0"/>
          <w:numId w:val="19"/>
        </w:numPr>
        <w:spacing w:line="276" w:lineRule="auto"/>
        <w:jc w:val="both"/>
        <w:rPr>
          <w:rFonts w:ascii="Times New Roman" w:hAnsi="Times New Roman"/>
          <w:sz w:val="24"/>
          <w:szCs w:val="24"/>
        </w:rPr>
      </w:pPr>
      <w:r w:rsidRPr="007E1536">
        <w:rPr>
          <w:rFonts w:ascii="Times New Roman" w:hAnsi="Times New Roman"/>
          <w:sz w:val="24"/>
          <w:szCs w:val="24"/>
        </w:rPr>
        <w:t>Ocena dotychczasowej w</w:t>
      </w:r>
      <w:r w:rsidR="00336859" w:rsidRPr="007E1536">
        <w:rPr>
          <w:rFonts w:ascii="Times New Roman" w:hAnsi="Times New Roman"/>
          <w:sz w:val="24"/>
          <w:szCs w:val="24"/>
        </w:rPr>
        <w:t>spółpra</w:t>
      </w:r>
      <w:r w:rsidR="0031519A">
        <w:rPr>
          <w:rFonts w:ascii="Times New Roman" w:hAnsi="Times New Roman"/>
          <w:sz w:val="24"/>
          <w:szCs w:val="24"/>
        </w:rPr>
        <w:t>cy podmiotu z samorządem- 5 pkt;</w:t>
      </w:r>
    </w:p>
    <w:p w:rsidR="0064288E" w:rsidRPr="007E1536" w:rsidRDefault="0093029A" w:rsidP="00E81908">
      <w:pPr>
        <w:spacing w:line="276" w:lineRule="auto"/>
        <w:ind w:firstLine="360"/>
        <w:jc w:val="both"/>
        <w:rPr>
          <w:b/>
          <w:i/>
        </w:rPr>
      </w:pPr>
      <w:r w:rsidRPr="007E1536">
        <w:t>O</w:t>
      </w:r>
      <w:r w:rsidR="0064288E" w:rsidRPr="007E1536">
        <w:t xml:space="preserve">ferta Międzyszkolnego Oddziału PTTK w Przeworsku po dokonanej ocenie formalnej </w:t>
      </w:r>
      <w:r w:rsidR="00354BFF" w:rsidRPr="007E1536">
        <w:br/>
      </w:r>
      <w:r w:rsidR="0064288E" w:rsidRPr="007E1536">
        <w:t xml:space="preserve">i merytorycznej uzyskała dofinansowanie w kwocie 3000,00 zł, z przeznaczeniem na realizację zadania pn. </w:t>
      </w:r>
      <w:r w:rsidR="0064288E" w:rsidRPr="007E1536">
        <w:rPr>
          <w:b/>
          <w:i/>
        </w:rPr>
        <w:t>„</w:t>
      </w:r>
      <w:r w:rsidR="0008519E" w:rsidRPr="007E1536">
        <w:rPr>
          <w:b/>
          <w:i/>
        </w:rPr>
        <w:t>Wychowanie patriotyczne dzieci i młodzieży poprzez konkursy krajoznawczo-turystyczne</w:t>
      </w:r>
      <w:r w:rsidRPr="007E1536">
        <w:rPr>
          <w:b/>
          <w:i/>
        </w:rPr>
        <w:t>”.</w:t>
      </w:r>
    </w:p>
    <w:p w:rsidR="00336859" w:rsidRPr="007E1536" w:rsidRDefault="00336859" w:rsidP="00E81908">
      <w:pPr>
        <w:spacing w:line="276" w:lineRule="auto"/>
        <w:ind w:firstLine="360"/>
        <w:jc w:val="both"/>
        <w:rPr>
          <w:b/>
          <w:i/>
        </w:rPr>
      </w:pPr>
    </w:p>
    <w:p w:rsidR="0064288E" w:rsidRPr="007E1536" w:rsidRDefault="00E81908" w:rsidP="00E81908">
      <w:pPr>
        <w:spacing w:line="276" w:lineRule="auto"/>
        <w:jc w:val="both"/>
        <w:rPr>
          <w:b/>
        </w:rPr>
      </w:pPr>
      <w:r w:rsidRPr="007E1536">
        <w:rPr>
          <w:b/>
          <w:i/>
        </w:rPr>
        <w:t xml:space="preserve">3. </w:t>
      </w:r>
      <w:r w:rsidR="008C7911" w:rsidRPr="007E1536">
        <w:rPr>
          <w:b/>
          <w:i/>
        </w:rPr>
        <w:t>Otwarty k</w:t>
      </w:r>
      <w:r w:rsidR="0064288E" w:rsidRPr="007E1536">
        <w:rPr>
          <w:b/>
          <w:i/>
        </w:rPr>
        <w:t xml:space="preserve">onkurs ofert konkurs na </w:t>
      </w:r>
      <w:r w:rsidR="00A405A6" w:rsidRPr="007E1536">
        <w:rPr>
          <w:b/>
          <w:i/>
        </w:rPr>
        <w:t>realizację zadania publicznego w zakresie prowadzenia punktu nieodpłatnej pomocy prawnej dla mieszkańców powiatu przeworskiego w 2018 roku.</w:t>
      </w:r>
    </w:p>
    <w:p w:rsidR="00E81908" w:rsidRPr="007E1536" w:rsidRDefault="00E81908" w:rsidP="00E81908">
      <w:pPr>
        <w:spacing w:line="276" w:lineRule="auto"/>
        <w:jc w:val="both"/>
        <w:rPr>
          <w:b/>
          <w:i/>
        </w:rPr>
      </w:pPr>
    </w:p>
    <w:p w:rsidR="0064288E" w:rsidRPr="007E1536" w:rsidRDefault="0064288E" w:rsidP="0064288E">
      <w:pPr>
        <w:spacing w:line="276" w:lineRule="auto"/>
        <w:ind w:firstLine="708"/>
        <w:jc w:val="both"/>
      </w:pPr>
      <w:r w:rsidRPr="007E1536">
        <w:t xml:space="preserve">W rezultacie wejścia w życie </w:t>
      </w:r>
      <w:r w:rsidRPr="007E1536">
        <w:rPr>
          <w:i/>
        </w:rPr>
        <w:t>ustawy z dnia 5 sierpnia 2015 roku o nieodpłatnej pomocy prawnej i edukacji prawnej (Dz. U. 2015.1255</w:t>
      </w:r>
      <w:r w:rsidRPr="007E1536">
        <w:t>), w Polsce zaczął działać  system nieodpłatnej pomo</w:t>
      </w:r>
      <w:r w:rsidR="00A405A6" w:rsidRPr="007E1536">
        <w:t>cy prawnej (od 1 stycznia 2016 roku</w:t>
      </w:r>
      <w:r w:rsidRPr="007E1536">
        <w:t xml:space="preserve">).  Dzięki współpracy rządu, samorządów </w:t>
      </w:r>
      <w:r w:rsidR="00A405A6" w:rsidRPr="007E1536">
        <w:br/>
      </w:r>
      <w:r w:rsidRPr="007E1536">
        <w:t>i organizacji pozarządowych system gwarantuje bezpłatny dostęp do darmowych porad prawnych na poziomie lokalnym i niweluje zbyt często występującą w naszym kraju barierę finansową do korzystania z profesjonalnej usługi prawnej.</w:t>
      </w:r>
    </w:p>
    <w:p w:rsidR="0064288E" w:rsidRPr="007E1536" w:rsidRDefault="0064288E" w:rsidP="0064288E">
      <w:pPr>
        <w:spacing w:line="276" w:lineRule="auto"/>
        <w:jc w:val="both"/>
      </w:pPr>
      <w:r w:rsidRPr="007E1536">
        <w:tab/>
      </w:r>
      <w:r w:rsidRPr="007E1536">
        <w:tab/>
        <w:t>Zgodnie z art. 11 ust. 1 i ust.</w:t>
      </w:r>
      <w:r w:rsidR="00525B40">
        <w:t xml:space="preserve"> </w:t>
      </w:r>
      <w:r w:rsidRPr="007E1536">
        <w:t xml:space="preserve">2 cytowanej ustawy Powiat powierza prowadzenie połowy punktów nieodpłatnej pomocy prawnej organizacji pozarządowej prowadzącej działalność pożytku publicznego, którą wyłania się corocznie w otwartym konkursie ofert. </w:t>
      </w:r>
      <w:r w:rsidR="00A405A6" w:rsidRPr="007E1536">
        <w:br/>
      </w:r>
      <w:r w:rsidRPr="007E1536">
        <w:t xml:space="preserve">W związku z powyższym </w:t>
      </w:r>
      <w:r w:rsidRPr="0031519A">
        <w:t xml:space="preserve">Zarząd Powiatu Przeworskiego </w:t>
      </w:r>
      <w:r w:rsidR="00A405A6" w:rsidRPr="0031519A">
        <w:t>Uchwałą Nr 66/32/1 z dnia 27 października 2017</w:t>
      </w:r>
      <w:r w:rsidRPr="0031519A">
        <w:t xml:space="preserve"> roku ogłosił</w:t>
      </w:r>
      <w:r w:rsidRPr="007E1536">
        <w:rPr>
          <w:i/>
        </w:rPr>
        <w:t xml:space="preserve"> otwarty konkurs na </w:t>
      </w:r>
      <w:r w:rsidR="00A405A6" w:rsidRPr="007E1536">
        <w:rPr>
          <w:i/>
        </w:rPr>
        <w:t xml:space="preserve">realizację zadania publicznego w zakresie prowadzenia punktu nieodpłatnej pomocy prawnej dla mieszkańców powiatu przeworskiego </w:t>
      </w:r>
      <w:r w:rsidR="00872E28">
        <w:rPr>
          <w:i/>
        </w:rPr>
        <w:br/>
      </w:r>
      <w:r w:rsidR="00A405A6" w:rsidRPr="007E1536">
        <w:rPr>
          <w:i/>
        </w:rPr>
        <w:t>w 2018 roku</w:t>
      </w:r>
      <w:r w:rsidRPr="007E1536">
        <w:t>. Na</w:t>
      </w:r>
      <w:r w:rsidR="0093029A" w:rsidRPr="007E1536">
        <w:t xml:space="preserve"> realizację zadania zaplanowano</w:t>
      </w:r>
      <w:r w:rsidRPr="007E1536">
        <w:t xml:space="preserve"> kwotę 60 725,88 </w:t>
      </w:r>
      <w:r w:rsidR="001960B8" w:rsidRPr="007E1536">
        <w:t>zł przekazaną z budżetu p</w:t>
      </w:r>
      <w:r w:rsidRPr="007E1536">
        <w:t>aństwa.</w:t>
      </w:r>
    </w:p>
    <w:p w:rsidR="00C44FC9" w:rsidRPr="007E1536" w:rsidRDefault="0064288E" w:rsidP="0064288E">
      <w:pPr>
        <w:spacing w:line="276" w:lineRule="auto"/>
        <w:jc w:val="both"/>
      </w:pPr>
      <w:r w:rsidRPr="007E1536">
        <w:tab/>
      </w:r>
      <w:r w:rsidR="00525B40">
        <w:t>W okresie zdefiniowanym w o</w:t>
      </w:r>
      <w:r w:rsidR="00C44FC9" w:rsidRPr="007E1536">
        <w:t>głoszeniu o otwartym konkursie ofert tj. od 28 października do 17 listopada 2017 roku swoje ofert</w:t>
      </w:r>
      <w:r w:rsidR="00336859" w:rsidRPr="007E1536">
        <w:t>y</w:t>
      </w:r>
      <w:r w:rsidR="00C44FC9" w:rsidRPr="007E1536">
        <w:t xml:space="preserve"> w konkursie złożyło 12 organizacji pozarządowych, były to:</w:t>
      </w:r>
    </w:p>
    <w:p w:rsidR="00E50423" w:rsidRPr="007E1536" w:rsidRDefault="00E50423"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Stowarzyszenie Wspierania Zasobów Ludzkich „</w:t>
      </w:r>
      <w:r w:rsidR="00376443" w:rsidRPr="007E1536">
        <w:rPr>
          <w:rFonts w:ascii="Times New Roman" w:hAnsi="Times New Roman"/>
          <w:sz w:val="24"/>
          <w:szCs w:val="24"/>
        </w:rPr>
        <w:t>Nowy Horyzont</w:t>
      </w:r>
      <w:r w:rsidRPr="007E1536">
        <w:rPr>
          <w:rFonts w:ascii="Times New Roman" w:hAnsi="Times New Roman"/>
          <w:sz w:val="24"/>
          <w:szCs w:val="24"/>
        </w:rPr>
        <w:t>”</w:t>
      </w:r>
      <w:r w:rsidR="00376443" w:rsidRPr="007E1536">
        <w:rPr>
          <w:rFonts w:ascii="Times New Roman" w:hAnsi="Times New Roman"/>
          <w:sz w:val="24"/>
          <w:szCs w:val="24"/>
        </w:rPr>
        <w:t xml:space="preserve"> z </w:t>
      </w:r>
      <w:r w:rsidR="00336859" w:rsidRPr="007E1536">
        <w:rPr>
          <w:rFonts w:ascii="Times New Roman" w:hAnsi="Times New Roman"/>
          <w:sz w:val="24"/>
          <w:szCs w:val="24"/>
        </w:rPr>
        <w:t>siedzibą</w:t>
      </w:r>
      <w:r w:rsidR="00CC2566" w:rsidRPr="007E1536">
        <w:rPr>
          <w:rFonts w:ascii="Times New Roman" w:hAnsi="Times New Roman"/>
          <w:sz w:val="24"/>
          <w:szCs w:val="24"/>
        </w:rPr>
        <w:t xml:space="preserve"> </w:t>
      </w:r>
      <w:r w:rsidR="00872E28">
        <w:rPr>
          <w:rFonts w:ascii="Times New Roman" w:hAnsi="Times New Roman"/>
          <w:sz w:val="24"/>
          <w:szCs w:val="24"/>
        </w:rPr>
        <w:br/>
      </w:r>
      <w:r w:rsidR="00CC2566" w:rsidRPr="007E1536">
        <w:rPr>
          <w:rFonts w:ascii="Times New Roman" w:hAnsi="Times New Roman"/>
          <w:sz w:val="24"/>
          <w:szCs w:val="24"/>
        </w:rPr>
        <w:t>w Rzeszowie</w:t>
      </w:r>
      <w:r w:rsidR="00376443" w:rsidRPr="007E1536">
        <w:rPr>
          <w:rFonts w:ascii="Times New Roman" w:hAnsi="Times New Roman"/>
          <w:sz w:val="24"/>
          <w:szCs w:val="24"/>
        </w:rPr>
        <w:t>;</w:t>
      </w:r>
    </w:p>
    <w:p w:rsidR="00376443" w:rsidRPr="007E1536" w:rsidRDefault="00872E28" w:rsidP="00AB7C08">
      <w:pPr>
        <w:pStyle w:val="Akapitzlist"/>
        <w:numPr>
          <w:ilvl w:val="0"/>
          <w:numId w:val="20"/>
        </w:numPr>
        <w:spacing w:line="276" w:lineRule="auto"/>
        <w:jc w:val="both"/>
        <w:rPr>
          <w:rFonts w:ascii="Times New Roman" w:hAnsi="Times New Roman"/>
          <w:sz w:val="24"/>
          <w:szCs w:val="24"/>
        </w:rPr>
      </w:pPr>
      <w:r>
        <w:rPr>
          <w:rFonts w:ascii="Times New Roman" w:hAnsi="Times New Roman"/>
          <w:sz w:val="24"/>
          <w:szCs w:val="24"/>
        </w:rPr>
        <w:lastRenderedPageBreak/>
        <w:t xml:space="preserve">Fundacja </w:t>
      </w:r>
      <w:proofErr w:type="spellStart"/>
      <w:r>
        <w:rPr>
          <w:rFonts w:ascii="Times New Roman" w:hAnsi="Times New Roman"/>
          <w:sz w:val="24"/>
          <w:szCs w:val="24"/>
        </w:rPr>
        <w:t>Togatus</w:t>
      </w:r>
      <w:proofErr w:type="spellEnd"/>
      <w:r>
        <w:rPr>
          <w:rFonts w:ascii="Times New Roman" w:hAnsi="Times New Roman"/>
          <w:sz w:val="24"/>
          <w:szCs w:val="24"/>
        </w:rPr>
        <w:t xml:space="preserve"> Pro Bono</w:t>
      </w:r>
      <w:r w:rsidR="00525B40">
        <w:rPr>
          <w:rFonts w:ascii="Times New Roman" w:hAnsi="Times New Roman"/>
          <w:sz w:val="24"/>
          <w:szCs w:val="24"/>
        </w:rPr>
        <w:t>,</w:t>
      </w:r>
      <w:r w:rsidR="00376443" w:rsidRPr="007E1536">
        <w:rPr>
          <w:rFonts w:ascii="Times New Roman" w:hAnsi="Times New Roman"/>
          <w:sz w:val="24"/>
          <w:szCs w:val="24"/>
        </w:rPr>
        <w:t xml:space="preserve">  z </w:t>
      </w:r>
      <w:r w:rsidR="00C44FC9" w:rsidRPr="007E1536">
        <w:rPr>
          <w:rFonts w:ascii="Times New Roman" w:hAnsi="Times New Roman"/>
          <w:sz w:val="24"/>
          <w:szCs w:val="24"/>
        </w:rPr>
        <w:t>siedzibą w Olsztynie</w:t>
      </w:r>
      <w:r w:rsidR="00376443" w:rsidRPr="007E1536">
        <w:rPr>
          <w:rFonts w:ascii="Times New Roman" w:hAnsi="Times New Roman"/>
          <w:sz w:val="24"/>
          <w:szCs w:val="24"/>
        </w:rPr>
        <w:t>;</w:t>
      </w:r>
    </w:p>
    <w:p w:rsidR="00376443" w:rsidRPr="007E1536" w:rsidRDefault="00CC2566"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Fundacja P</w:t>
      </w:r>
      <w:r w:rsidR="00525B40">
        <w:rPr>
          <w:rFonts w:ascii="Times New Roman" w:hAnsi="Times New Roman"/>
          <w:sz w:val="24"/>
          <w:szCs w:val="24"/>
        </w:rPr>
        <w:t>oradnictwa Prawnego „</w:t>
      </w:r>
      <w:proofErr w:type="spellStart"/>
      <w:r w:rsidR="00525B40">
        <w:rPr>
          <w:rFonts w:ascii="Times New Roman" w:hAnsi="Times New Roman"/>
          <w:sz w:val="24"/>
          <w:szCs w:val="24"/>
        </w:rPr>
        <w:t>Prawnikon</w:t>
      </w:r>
      <w:proofErr w:type="spellEnd"/>
      <w:r w:rsidR="00525B40">
        <w:rPr>
          <w:rFonts w:ascii="Times New Roman" w:hAnsi="Times New Roman"/>
          <w:sz w:val="24"/>
          <w:szCs w:val="24"/>
        </w:rPr>
        <w:t xml:space="preserve">”, </w:t>
      </w:r>
      <w:r w:rsidRPr="007E1536">
        <w:rPr>
          <w:rFonts w:ascii="Times New Roman" w:hAnsi="Times New Roman"/>
          <w:sz w:val="24"/>
          <w:szCs w:val="24"/>
        </w:rPr>
        <w:t xml:space="preserve">z </w:t>
      </w:r>
      <w:r w:rsidR="00C44FC9" w:rsidRPr="007E1536">
        <w:rPr>
          <w:rFonts w:ascii="Times New Roman" w:hAnsi="Times New Roman"/>
          <w:sz w:val="24"/>
          <w:szCs w:val="24"/>
        </w:rPr>
        <w:t>siedzibą w Rzeszowie;</w:t>
      </w:r>
    </w:p>
    <w:p w:rsidR="00CC2566" w:rsidRPr="007E1536" w:rsidRDefault="00CC2566"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Stowarzyszenie „Bezpieczny Dom”</w:t>
      </w:r>
      <w:r w:rsidR="00525B40">
        <w:rPr>
          <w:rFonts w:ascii="Times New Roman" w:hAnsi="Times New Roman"/>
          <w:sz w:val="24"/>
          <w:szCs w:val="24"/>
        </w:rPr>
        <w:t>,</w:t>
      </w:r>
      <w:r w:rsidRPr="007E1536">
        <w:rPr>
          <w:rFonts w:ascii="Times New Roman" w:hAnsi="Times New Roman"/>
          <w:sz w:val="24"/>
          <w:szCs w:val="24"/>
        </w:rPr>
        <w:t xml:space="preserve"> z</w:t>
      </w:r>
      <w:r w:rsidR="00336859" w:rsidRPr="007E1536">
        <w:rPr>
          <w:rFonts w:ascii="Times New Roman" w:hAnsi="Times New Roman"/>
          <w:sz w:val="24"/>
          <w:szCs w:val="24"/>
        </w:rPr>
        <w:t xml:space="preserve"> siedzibą</w:t>
      </w:r>
      <w:r w:rsidR="00C44FC9" w:rsidRPr="007E1536">
        <w:rPr>
          <w:rFonts w:ascii="Times New Roman" w:hAnsi="Times New Roman"/>
          <w:sz w:val="24"/>
          <w:szCs w:val="24"/>
        </w:rPr>
        <w:t xml:space="preserve"> w </w:t>
      </w:r>
      <w:r w:rsidRPr="007E1536">
        <w:rPr>
          <w:rFonts w:ascii="Times New Roman" w:hAnsi="Times New Roman"/>
          <w:sz w:val="24"/>
          <w:szCs w:val="24"/>
        </w:rPr>
        <w:t xml:space="preserve"> Kielc</w:t>
      </w:r>
      <w:r w:rsidR="00C44FC9" w:rsidRPr="007E1536">
        <w:rPr>
          <w:rFonts w:ascii="Times New Roman" w:hAnsi="Times New Roman"/>
          <w:sz w:val="24"/>
          <w:szCs w:val="24"/>
        </w:rPr>
        <w:t>ach;</w:t>
      </w:r>
    </w:p>
    <w:p w:rsidR="00CC2566" w:rsidRPr="007E1536" w:rsidRDefault="00CC2566"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Towarzystwo Przyjaciół Związku Strzeleckiego „Strzelec”</w:t>
      </w:r>
      <w:r w:rsidR="00525B40">
        <w:rPr>
          <w:rFonts w:ascii="Times New Roman" w:hAnsi="Times New Roman"/>
          <w:sz w:val="24"/>
          <w:szCs w:val="24"/>
        </w:rPr>
        <w:t>,</w:t>
      </w:r>
      <w:r w:rsidRPr="007E1536">
        <w:rPr>
          <w:rFonts w:ascii="Times New Roman" w:hAnsi="Times New Roman"/>
          <w:sz w:val="24"/>
          <w:szCs w:val="24"/>
        </w:rPr>
        <w:t xml:space="preserve"> z </w:t>
      </w:r>
      <w:r w:rsidR="00336859" w:rsidRPr="007E1536">
        <w:rPr>
          <w:rFonts w:ascii="Times New Roman" w:hAnsi="Times New Roman"/>
          <w:sz w:val="24"/>
          <w:szCs w:val="24"/>
        </w:rPr>
        <w:t>siedzibą</w:t>
      </w:r>
      <w:r w:rsidR="00C44FC9" w:rsidRPr="007E1536">
        <w:rPr>
          <w:rFonts w:ascii="Times New Roman" w:hAnsi="Times New Roman"/>
          <w:sz w:val="24"/>
          <w:szCs w:val="24"/>
        </w:rPr>
        <w:t xml:space="preserve"> w </w:t>
      </w:r>
      <w:r w:rsidRPr="007E1536">
        <w:rPr>
          <w:rFonts w:ascii="Times New Roman" w:hAnsi="Times New Roman"/>
          <w:sz w:val="24"/>
          <w:szCs w:val="24"/>
        </w:rPr>
        <w:t>Rze</w:t>
      </w:r>
      <w:r w:rsidR="00C44FC9" w:rsidRPr="007E1536">
        <w:rPr>
          <w:rFonts w:ascii="Times New Roman" w:hAnsi="Times New Roman"/>
          <w:sz w:val="24"/>
          <w:szCs w:val="24"/>
        </w:rPr>
        <w:t>szowie;</w:t>
      </w:r>
    </w:p>
    <w:p w:rsidR="00C44FC9" w:rsidRPr="007E1536" w:rsidRDefault="00C44FC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 xml:space="preserve">Fundacja </w:t>
      </w:r>
      <w:proofErr w:type="spellStart"/>
      <w:r w:rsidRPr="007E1536">
        <w:rPr>
          <w:rFonts w:ascii="Times New Roman" w:hAnsi="Times New Roman"/>
          <w:sz w:val="24"/>
          <w:szCs w:val="24"/>
        </w:rPr>
        <w:t>Honeste</w:t>
      </w:r>
      <w:proofErr w:type="spellEnd"/>
      <w:r w:rsidRPr="007E1536">
        <w:rPr>
          <w:rFonts w:ascii="Times New Roman" w:hAnsi="Times New Roman"/>
          <w:sz w:val="24"/>
          <w:szCs w:val="24"/>
        </w:rPr>
        <w:t xml:space="preserve"> </w:t>
      </w:r>
      <w:proofErr w:type="spellStart"/>
      <w:r w:rsidRPr="007E1536">
        <w:rPr>
          <w:rFonts w:ascii="Times New Roman" w:hAnsi="Times New Roman"/>
          <w:sz w:val="24"/>
          <w:szCs w:val="24"/>
        </w:rPr>
        <w:t>Vivere</w:t>
      </w:r>
      <w:proofErr w:type="spellEnd"/>
      <w:r w:rsidR="00525B40">
        <w:rPr>
          <w:rFonts w:ascii="Times New Roman" w:hAnsi="Times New Roman"/>
          <w:sz w:val="24"/>
          <w:szCs w:val="24"/>
        </w:rPr>
        <w:t>,</w:t>
      </w:r>
      <w:r w:rsidRPr="007E1536">
        <w:rPr>
          <w:rFonts w:ascii="Times New Roman" w:hAnsi="Times New Roman"/>
          <w:sz w:val="24"/>
          <w:szCs w:val="24"/>
        </w:rPr>
        <w:t xml:space="preserve"> z siedzibą w Warszawie;</w:t>
      </w:r>
    </w:p>
    <w:p w:rsidR="00C44FC9" w:rsidRPr="007E1536" w:rsidRDefault="00C44FC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Pasieka- Fundac</w:t>
      </w:r>
      <w:r w:rsidR="00336859" w:rsidRPr="007E1536">
        <w:rPr>
          <w:rFonts w:ascii="Times New Roman" w:hAnsi="Times New Roman"/>
          <w:sz w:val="24"/>
          <w:szCs w:val="24"/>
        </w:rPr>
        <w:t>ja Rozwoju i Wsparcia</w:t>
      </w:r>
      <w:r w:rsidR="00525B40">
        <w:rPr>
          <w:rFonts w:ascii="Times New Roman" w:hAnsi="Times New Roman"/>
          <w:sz w:val="24"/>
          <w:szCs w:val="24"/>
        </w:rPr>
        <w:t>,</w:t>
      </w:r>
      <w:r w:rsidR="00336859" w:rsidRPr="007E1536">
        <w:rPr>
          <w:rFonts w:ascii="Times New Roman" w:hAnsi="Times New Roman"/>
          <w:sz w:val="24"/>
          <w:szCs w:val="24"/>
        </w:rPr>
        <w:t xml:space="preserve"> z siedzibą</w:t>
      </w:r>
      <w:r w:rsidRPr="007E1536">
        <w:rPr>
          <w:rFonts w:ascii="Times New Roman" w:hAnsi="Times New Roman"/>
          <w:sz w:val="24"/>
          <w:szCs w:val="24"/>
        </w:rPr>
        <w:t xml:space="preserve"> w Rzeszowie;</w:t>
      </w:r>
    </w:p>
    <w:p w:rsidR="00C44FC9" w:rsidRPr="007E1536" w:rsidRDefault="00C44FC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Stowa</w:t>
      </w:r>
      <w:r w:rsidR="00336859" w:rsidRPr="007E1536">
        <w:rPr>
          <w:rFonts w:ascii="Times New Roman" w:hAnsi="Times New Roman"/>
          <w:sz w:val="24"/>
          <w:szCs w:val="24"/>
        </w:rPr>
        <w:t>rzyszenie Vitae Porto</w:t>
      </w:r>
      <w:r w:rsidR="00525B40">
        <w:rPr>
          <w:rFonts w:ascii="Times New Roman" w:hAnsi="Times New Roman"/>
          <w:sz w:val="24"/>
          <w:szCs w:val="24"/>
        </w:rPr>
        <w:t>,</w:t>
      </w:r>
      <w:r w:rsidR="00336859" w:rsidRPr="007E1536">
        <w:rPr>
          <w:rFonts w:ascii="Times New Roman" w:hAnsi="Times New Roman"/>
          <w:sz w:val="24"/>
          <w:szCs w:val="24"/>
        </w:rPr>
        <w:t xml:space="preserve"> z siedzibą</w:t>
      </w:r>
      <w:r w:rsidRPr="007E1536">
        <w:rPr>
          <w:rFonts w:ascii="Times New Roman" w:hAnsi="Times New Roman"/>
          <w:sz w:val="24"/>
          <w:szCs w:val="24"/>
        </w:rPr>
        <w:t xml:space="preserve"> w Kartuzach;</w:t>
      </w:r>
    </w:p>
    <w:p w:rsidR="00C44FC9" w:rsidRPr="007E1536" w:rsidRDefault="00C44FC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Stowarzyszenie Przewor</w:t>
      </w:r>
      <w:r w:rsidR="00336859" w:rsidRPr="007E1536">
        <w:rPr>
          <w:rFonts w:ascii="Times New Roman" w:hAnsi="Times New Roman"/>
          <w:sz w:val="24"/>
          <w:szCs w:val="24"/>
        </w:rPr>
        <w:t>sk- Powiat Bezpieczny</w:t>
      </w:r>
      <w:r w:rsidR="00525B40">
        <w:rPr>
          <w:rFonts w:ascii="Times New Roman" w:hAnsi="Times New Roman"/>
          <w:sz w:val="24"/>
          <w:szCs w:val="24"/>
        </w:rPr>
        <w:t>,</w:t>
      </w:r>
      <w:r w:rsidR="00336859" w:rsidRPr="007E1536">
        <w:rPr>
          <w:rFonts w:ascii="Times New Roman" w:hAnsi="Times New Roman"/>
          <w:sz w:val="24"/>
          <w:szCs w:val="24"/>
        </w:rPr>
        <w:t xml:space="preserve"> z siedzibą</w:t>
      </w:r>
      <w:r w:rsidRPr="007E1536">
        <w:rPr>
          <w:rFonts w:ascii="Times New Roman" w:hAnsi="Times New Roman"/>
          <w:sz w:val="24"/>
          <w:szCs w:val="24"/>
        </w:rPr>
        <w:t xml:space="preserve"> w Przeworsku;</w:t>
      </w:r>
    </w:p>
    <w:p w:rsidR="00C44FC9" w:rsidRPr="007E1536" w:rsidRDefault="0033685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 xml:space="preserve"> </w:t>
      </w:r>
      <w:r w:rsidR="00C44FC9" w:rsidRPr="007E1536">
        <w:rPr>
          <w:rFonts w:ascii="Times New Roman" w:hAnsi="Times New Roman"/>
          <w:sz w:val="24"/>
          <w:szCs w:val="24"/>
        </w:rPr>
        <w:t>Stowarzyszenie Ws</w:t>
      </w:r>
      <w:r w:rsidRPr="007E1536">
        <w:rPr>
          <w:rFonts w:ascii="Times New Roman" w:hAnsi="Times New Roman"/>
          <w:sz w:val="24"/>
          <w:szCs w:val="24"/>
        </w:rPr>
        <w:t>parcia Obywatelskiego</w:t>
      </w:r>
      <w:r w:rsidR="00525B40">
        <w:rPr>
          <w:rFonts w:ascii="Times New Roman" w:hAnsi="Times New Roman"/>
          <w:sz w:val="24"/>
          <w:szCs w:val="24"/>
        </w:rPr>
        <w:t>,</w:t>
      </w:r>
      <w:r w:rsidRPr="007E1536">
        <w:rPr>
          <w:rFonts w:ascii="Times New Roman" w:hAnsi="Times New Roman"/>
          <w:sz w:val="24"/>
          <w:szCs w:val="24"/>
        </w:rPr>
        <w:t xml:space="preserve"> z siedzibą</w:t>
      </w:r>
      <w:r w:rsidR="00C44FC9" w:rsidRPr="007E1536">
        <w:rPr>
          <w:rFonts w:ascii="Times New Roman" w:hAnsi="Times New Roman"/>
          <w:sz w:val="24"/>
          <w:szCs w:val="24"/>
        </w:rPr>
        <w:t xml:space="preserve"> w Krakowie;</w:t>
      </w:r>
    </w:p>
    <w:p w:rsidR="00C44FC9" w:rsidRPr="007E1536" w:rsidRDefault="0033685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 xml:space="preserve"> </w:t>
      </w:r>
      <w:r w:rsidR="00C44FC9" w:rsidRPr="007E1536">
        <w:rPr>
          <w:rFonts w:ascii="Times New Roman" w:hAnsi="Times New Roman"/>
          <w:sz w:val="24"/>
          <w:szCs w:val="24"/>
        </w:rPr>
        <w:t>Podkarpacka Fund</w:t>
      </w:r>
      <w:r w:rsidRPr="007E1536">
        <w:rPr>
          <w:rFonts w:ascii="Times New Roman" w:hAnsi="Times New Roman"/>
          <w:sz w:val="24"/>
          <w:szCs w:val="24"/>
        </w:rPr>
        <w:t>acja Pomocy i Rozwoju</w:t>
      </w:r>
      <w:r w:rsidR="00525B40">
        <w:rPr>
          <w:rFonts w:ascii="Times New Roman" w:hAnsi="Times New Roman"/>
          <w:sz w:val="24"/>
          <w:szCs w:val="24"/>
        </w:rPr>
        <w:t>,</w:t>
      </w:r>
      <w:r w:rsidRPr="007E1536">
        <w:rPr>
          <w:rFonts w:ascii="Times New Roman" w:hAnsi="Times New Roman"/>
          <w:sz w:val="24"/>
          <w:szCs w:val="24"/>
        </w:rPr>
        <w:t xml:space="preserve"> z siedzibą</w:t>
      </w:r>
      <w:r w:rsidR="00C44FC9" w:rsidRPr="007E1536">
        <w:rPr>
          <w:rFonts w:ascii="Times New Roman" w:hAnsi="Times New Roman"/>
          <w:sz w:val="24"/>
          <w:szCs w:val="24"/>
        </w:rPr>
        <w:t xml:space="preserve"> w Jarosławiu;</w:t>
      </w:r>
    </w:p>
    <w:p w:rsidR="00C44FC9" w:rsidRPr="007E1536" w:rsidRDefault="00336859" w:rsidP="00AB7C08">
      <w:pPr>
        <w:pStyle w:val="Akapitzlist"/>
        <w:numPr>
          <w:ilvl w:val="0"/>
          <w:numId w:val="20"/>
        </w:numPr>
        <w:spacing w:line="276" w:lineRule="auto"/>
        <w:jc w:val="both"/>
        <w:rPr>
          <w:rFonts w:ascii="Times New Roman" w:hAnsi="Times New Roman"/>
          <w:sz w:val="24"/>
          <w:szCs w:val="24"/>
        </w:rPr>
      </w:pPr>
      <w:r w:rsidRPr="007E1536">
        <w:rPr>
          <w:rFonts w:ascii="Times New Roman" w:hAnsi="Times New Roman"/>
          <w:sz w:val="24"/>
          <w:szCs w:val="24"/>
        </w:rPr>
        <w:t xml:space="preserve"> </w:t>
      </w:r>
      <w:r w:rsidR="00C44FC9" w:rsidRPr="007E1536">
        <w:rPr>
          <w:rFonts w:ascii="Times New Roman" w:hAnsi="Times New Roman"/>
          <w:sz w:val="24"/>
          <w:szCs w:val="24"/>
        </w:rPr>
        <w:t>Podkarpacki Ośrodek Rozwoju Społeczeństwa Obywatelskieg</w:t>
      </w:r>
      <w:r w:rsidRPr="007E1536">
        <w:rPr>
          <w:rFonts w:ascii="Times New Roman" w:hAnsi="Times New Roman"/>
          <w:sz w:val="24"/>
          <w:szCs w:val="24"/>
        </w:rPr>
        <w:t>o</w:t>
      </w:r>
      <w:r w:rsidR="00525B40">
        <w:rPr>
          <w:rFonts w:ascii="Times New Roman" w:hAnsi="Times New Roman"/>
          <w:sz w:val="24"/>
          <w:szCs w:val="24"/>
        </w:rPr>
        <w:t>,</w:t>
      </w:r>
      <w:r w:rsidRPr="007E1536">
        <w:rPr>
          <w:rFonts w:ascii="Times New Roman" w:hAnsi="Times New Roman"/>
          <w:sz w:val="24"/>
          <w:szCs w:val="24"/>
        </w:rPr>
        <w:t xml:space="preserve"> z siedzibą</w:t>
      </w:r>
      <w:r w:rsidR="00C44FC9" w:rsidRPr="007E1536">
        <w:rPr>
          <w:rFonts w:ascii="Times New Roman" w:hAnsi="Times New Roman"/>
          <w:sz w:val="24"/>
          <w:szCs w:val="24"/>
        </w:rPr>
        <w:t xml:space="preserve"> </w:t>
      </w:r>
      <w:r w:rsidR="00872E28">
        <w:rPr>
          <w:rFonts w:ascii="Times New Roman" w:hAnsi="Times New Roman"/>
          <w:sz w:val="24"/>
          <w:szCs w:val="24"/>
        </w:rPr>
        <w:br/>
      </w:r>
      <w:r w:rsidR="00C44FC9" w:rsidRPr="007E1536">
        <w:rPr>
          <w:rFonts w:ascii="Times New Roman" w:hAnsi="Times New Roman"/>
          <w:sz w:val="24"/>
          <w:szCs w:val="24"/>
        </w:rPr>
        <w:t>w Rzeszowie.</w:t>
      </w:r>
    </w:p>
    <w:p w:rsidR="00C44FC9" w:rsidRPr="007E1536" w:rsidRDefault="00C44FC9" w:rsidP="00C44FC9">
      <w:pPr>
        <w:spacing w:line="276" w:lineRule="auto"/>
        <w:jc w:val="both"/>
      </w:pPr>
      <w:r w:rsidRPr="007E1536">
        <w:t>Na posiedzeniu w dniu 23 listopada 2017 roku członkowie Komisji przystąpili do oceny ofert zgodnie z zapisami ogłoszenia o otwartym konkursie ofert oraz zgodnie z kartą oceny formalnej. Dokonując oceny Komisja brała pod uwagę poniższe zagadnienia:</w:t>
      </w:r>
    </w:p>
    <w:p w:rsidR="00C44FC9"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 xml:space="preserve">Czy </w:t>
      </w:r>
      <w:r w:rsidR="00336859" w:rsidRPr="007E1536">
        <w:rPr>
          <w:rFonts w:ascii="Times New Roman" w:hAnsi="Times New Roman"/>
          <w:sz w:val="24"/>
          <w:szCs w:val="24"/>
        </w:rPr>
        <w:t xml:space="preserve">dana </w:t>
      </w:r>
      <w:r w:rsidRPr="007E1536">
        <w:rPr>
          <w:rFonts w:ascii="Times New Roman" w:hAnsi="Times New Roman"/>
          <w:sz w:val="24"/>
          <w:szCs w:val="24"/>
        </w:rPr>
        <w:t>oferta została złożona przez podmiot uprawniony do uczestnictwa w otwartym konkursie ofert?</w:t>
      </w:r>
    </w:p>
    <w:p w:rsidR="00525B40" w:rsidRPr="007E1536" w:rsidRDefault="00525B40" w:rsidP="00AB7C08">
      <w:pPr>
        <w:pStyle w:val="Akapitzlist"/>
        <w:numPr>
          <w:ilvl w:val="0"/>
          <w:numId w:val="21"/>
        </w:numPr>
        <w:spacing w:line="276" w:lineRule="auto"/>
        <w:jc w:val="both"/>
        <w:rPr>
          <w:rFonts w:ascii="Times New Roman" w:hAnsi="Times New Roman"/>
          <w:sz w:val="24"/>
          <w:szCs w:val="24"/>
        </w:rPr>
      </w:pPr>
      <w:r>
        <w:rPr>
          <w:rFonts w:ascii="Times New Roman" w:hAnsi="Times New Roman"/>
          <w:sz w:val="24"/>
          <w:szCs w:val="24"/>
        </w:rPr>
        <w:t>Czy dana oferta została złożona zgodnie z zakresem</w:t>
      </w:r>
      <w:r w:rsidR="0031519A">
        <w:rPr>
          <w:rFonts w:ascii="Times New Roman" w:hAnsi="Times New Roman"/>
          <w:sz w:val="24"/>
          <w:szCs w:val="24"/>
        </w:rPr>
        <w:t>?</w:t>
      </w:r>
    </w:p>
    <w:p w:rsidR="00491224" w:rsidRPr="007E1536"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Czy</w:t>
      </w:r>
      <w:r w:rsidR="00336859" w:rsidRPr="007E1536">
        <w:rPr>
          <w:rFonts w:ascii="Times New Roman" w:hAnsi="Times New Roman"/>
          <w:sz w:val="24"/>
          <w:szCs w:val="24"/>
        </w:rPr>
        <w:t xml:space="preserve"> dana</w:t>
      </w:r>
      <w:r w:rsidRPr="007E1536">
        <w:rPr>
          <w:rFonts w:ascii="Times New Roman" w:hAnsi="Times New Roman"/>
          <w:sz w:val="24"/>
          <w:szCs w:val="24"/>
        </w:rPr>
        <w:t xml:space="preserve"> oferta została złożona w terminie określonym w ogłoszeniu o otwartym konkursie ofert?</w:t>
      </w:r>
    </w:p>
    <w:p w:rsidR="00491224" w:rsidRPr="007E1536"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Czy</w:t>
      </w:r>
      <w:r w:rsidR="00336859" w:rsidRPr="007E1536">
        <w:rPr>
          <w:rFonts w:ascii="Times New Roman" w:hAnsi="Times New Roman"/>
          <w:sz w:val="24"/>
          <w:szCs w:val="24"/>
        </w:rPr>
        <w:t xml:space="preserve"> dana</w:t>
      </w:r>
      <w:r w:rsidRPr="007E1536">
        <w:rPr>
          <w:rFonts w:ascii="Times New Roman" w:hAnsi="Times New Roman"/>
          <w:sz w:val="24"/>
          <w:szCs w:val="24"/>
        </w:rPr>
        <w:t xml:space="preserve"> oferta została złożona na obowiązującym wzorze oferty?</w:t>
      </w:r>
    </w:p>
    <w:p w:rsidR="00491224" w:rsidRPr="007E1536"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Czy</w:t>
      </w:r>
      <w:r w:rsidR="00336859" w:rsidRPr="007E1536">
        <w:rPr>
          <w:rFonts w:ascii="Times New Roman" w:hAnsi="Times New Roman"/>
          <w:sz w:val="24"/>
          <w:szCs w:val="24"/>
        </w:rPr>
        <w:t xml:space="preserve"> dana</w:t>
      </w:r>
      <w:r w:rsidRPr="007E1536">
        <w:rPr>
          <w:rFonts w:ascii="Times New Roman" w:hAnsi="Times New Roman"/>
          <w:sz w:val="24"/>
          <w:szCs w:val="24"/>
        </w:rPr>
        <w:t xml:space="preserve"> oferta została podpisana przez osoby uprawnione do reprezentacji?</w:t>
      </w:r>
    </w:p>
    <w:p w:rsidR="00491224" w:rsidRPr="007E1536"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 xml:space="preserve">Czy </w:t>
      </w:r>
      <w:r w:rsidR="00336859" w:rsidRPr="007E1536">
        <w:rPr>
          <w:rFonts w:ascii="Times New Roman" w:hAnsi="Times New Roman"/>
          <w:sz w:val="24"/>
          <w:szCs w:val="24"/>
        </w:rPr>
        <w:t xml:space="preserve">dana </w:t>
      </w:r>
      <w:r w:rsidRPr="007E1536">
        <w:rPr>
          <w:rFonts w:ascii="Times New Roman" w:hAnsi="Times New Roman"/>
          <w:sz w:val="24"/>
          <w:szCs w:val="24"/>
        </w:rPr>
        <w:t>formularz oferty został prawidłowo wypełniony?</w:t>
      </w:r>
    </w:p>
    <w:p w:rsidR="00491224" w:rsidRPr="007E1536" w:rsidRDefault="00491224" w:rsidP="00AB7C08">
      <w:pPr>
        <w:pStyle w:val="Akapitzlist"/>
        <w:numPr>
          <w:ilvl w:val="0"/>
          <w:numId w:val="21"/>
        </w:numPr>
        <w:spacing w:line="276" w:lineRule="auto"/>
        <w:jc w:val="both"/>
        <w:rPr>
          <w:rFonts w:ascii="Times New Roman" w:hAnsi="Times New Roman"/>
          <w:sz w:val="24"/>
          <w:szCs w:val="24"/>
        </w:rPr>
      </w:pPr>
      <w:r w:rsidRPr="007E1536">
        <w:rPr>
          <w:rFonts w:ascii="Times New Roman" w:hAnsi="Times New Roman"/>
          <w:sz w:val="24"/>
          <w:szCs w:val="24"/>
        </w:rPr>
        <w:t>Czy</w:t>
      </w:r>
      <w:r w:rsidR="00336859" w:rsidRPr="007E1536">
        <w:rPr>
          <w:rFonts w:ascii="Times New Roman" w:hAnsi="Times New Roman"/>
          <w:sz w:val="24"/>
          <w:szCs w:val="24"/>
        </w:rPr>
        <w:t xml:space="preserve"> dana</w:t>
      </w:r>
      <w:r w:rsidRPr="007E1536">
        <w:rPr>
          <w:rFonts w:ascii="Times New Roman" w:hAnsi="Times New Roman"/>
          <w:sz w:val="24"/>
          <w:szCs w:val="24"/>
        </w:rPr>
        <w:t xml:space="preserve"> oferta posiada wymagane załączniki?</w:t>
      </w:r>
    </w:p>
    <w:p w:rsidR="00491224" w:rsidRPr="007E1536" w:rsidRDefault="00491224" w:rsidP="00491224">
      <w:pPr>
        <w:spacing w:line="276" w:lineRule="auto"/>
        <w:jc w:val="both"/>
      </w:pPr>
      <w:r w:rsidRPr="007E1536">
        <w:t>W wyniku przeprowadzonej oceny formalnej ofert 3 spośród 12 ofert uzyskały negatywną ocenę, w związku z powyższym do dalszej oceny merytorycznej zostało zakwalifikowanych 9 ofert.</w:t>
      </w:r>
    </w:p>
    <w:p w:rsidR="00491224" w:rsidRPr="007E1536" w:rsidRDefault="00491224" w:rsidP="00491224">
      <w:pPr>
        <w:spacing w:line="276" w:lineRule="auto"/>
        <w:jc w:val="both"/>
      </w:pPr>
      <w:r w:rsidRPr="007E1536">
        <w:t xml:space="preserve">Członkowie Komisji oceniali oferty </w:t>
      </w:r>
      <w:r w:rsidR="00982951">
        <w:t xml:space="preserve">pod względem merytorycznym </w:t>
      </w:r>
      <w:r w:rsidRPr="007E1536">
        <w:t xml:space="preserve">zgodnie z zagadnieniami zawartymi w karcie oceny merytorycznej. </w:t>
      </w:r>
      <w:r w:rsidR="00982951">
        <w:t xml:space="preserve">Były </w:t>
      </w:r>
      <w:r w:rsidR="00336859" w:rsidRPr="007E1536">
        <w:t>to</w:t>
      </w:r>
      <w:r w:rsidR="00982951">
        <w:t xml:space="preserve"> poniższe kryteria</w:t>
      </w:r>
      <w:r w:rsidRPr="007E1536">
        <w:t>:</w:t>
      </w:r>
    </w:p>
    <w:p w:rsidR="00491224" w:rsidRPr="007E1536" w:rsidRDefault="00491224"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Kwalifikacje osób, przy udziale których oferent będzie realizował zadanie publiczne- max 5 pkt;</w:t>
      </w:r>
    </w:p>
    <w:p w:rsidR="00491224" w:rsidRPr="007E1536" w:rsidRDefault="00C4504D" w:rsidP="00AB7C08">
      <w:pPr>
        <w:pStyle w:val="Akapitzlist"/>
        <w:numPr>
          <w:ilvl w:val="0"/>
          <w:numId w:val="23"/>
        </w:numPr>
        <w:spacing w:line="276" w:lineRule="auto"/>
        <w:jc w:val="both"/>
        <w:rPr>
          <w:rFonts w:ascii="Times New Roman" w:hAnsi="Times New Roman"/>
          <w:sz w:val="24"/>
          <w:szCs w:val="24"/>
        </w:rPr>
      </w:pPr>
      <w:r w:rsidRPr="007E1536">
        <w:rPr>
          <w:rFonts w:ascii="Times New Roman" w:hAnsi="Times New Roman"/>
          <w:sz w:val="24"/>
          <w:szCs w:val="24"/>
        </w:rPr>
        <w:t>ś</w:t>
      </w:r>
      <w:r w:rsidR="00491224" w:rsidRPr="007E1536">
        <w:rPr>
          <w:rFonts w:ascii="Times New Roman" w:hAnsi="Times New Roman"/>
          <w:sz w:val="24"/>
          <w:szCs w:val="24"/>
        </w:rPr>
        <w:t>wiadczenie zadania wyłącznie przez adwokata lub radcę prawnego- 5 pkt;</w:t>
      </w:r>
    </w:p>
    <w:p w:rsidR="00491224" w:rsidRPr="007E1536" w:rsidRDefault="00C4504D" w:rsidP="00AB7C08">
      <w:pPr>
        <w:pStyle w:val="Akapitzlist"/>
        <w:numPr>
          <w:ilvl w:val="0"/>
          <w:numId w:val="23"/>
        </w:numPr>
        <w:spacing w:line="276" w:lineRule="auto"/>
        <w:jc w:val="both"/>
        <w:rPr>
          <w:rFonts w:ascii="Times New Roman" w:hAnsi="Times New Roman"/>
          <w:sz w:val="24"/>
          <w:szCs w:val="24"/>
        </w:rPr>
      </w:pPr>
      <w:r w:rsidRPr="007E1536">
        <w:rPr>
          <w:rFonts w:ascii="Times New Roman" w:hAnsi="Times New Roman"/>
          <w:sz w:val="24"/>
          <w:szCs w:val="24"/>
        </w:rPr>
        <w:t>ś</w:t>
      </w:r>
      <w:r w:rsidR="00491224" w:rsidRPr="007E1536">
        <w:rPr>
          <w:rFonts w:ascii="Times New Roman" w:hAnsi="Times New Roman"/>
          <w:sz w:val="24"/>
          <w:szCs w:val="24"/>
        </w:rPr>
        <w:t>wiadczenie zadania przez adwokata, radcę prawnego oraz doradcę podatkowego lub osobę spełniającą warunki określone w art. 11 ust. 3 pkt 2 ustawy- 3 pkt;</w:t>
      </w:r>
    </w:p>
    <w:p w:rsidR="00491224" w:rsidRPr="007E1536" w:rsidRDefault="00C4504D" w:rsidP="00AB7C08">
      <w:pPr>
        <w:pStyle w:val="Akapitzlist"/>
        <w:numPr>
          <w:ilvl w:val="0"/>
          <w:numId w:val="23"/>
        </w:numPr>
        <w:spacing w:line="276" w:lineRule="auto"/>
        <w:jc w:val="both"/>
        <w:rPr>
          <w:rFonts w:ascii="Times New Roman" w:hAnsi="Times New Roman"/>
          <w:sz w:val="24"/>
          <w:szCs w:val="24"/>
        </w:rPr>
      </w:pPr>
      <w:r w:rsidRPr="007E1536">
        <w:rPr>
          <w:rFonts w:ascii="Times New Roman" w:hAnsi="Times New Roman"/>
          <w:sz w:val="24"/>
          <w:szCs w:val="24"/>
        </w:rPr>
        <w:t>ś</w:t>
      </w:r>
      <w:r w:rsidR="00491224" w:rsidRPr="007E1536">
        <w:rPr>
          <w:rFonts w:ascii="Times New Roman" w:hAnsi="Times New Roman"/>
          <w:sz w:val="24"/>
          <w:szCs w:val="24"/>
        </w:rPr>
        <w:t xml:space="preserve">wiadczenie zadania przez doradcę podatkowego lub osobę spełniającą warunki określone </w:t>
      </w:r>
      <w:r w:rsidRPr="007E1536">
        <w:rPr>
          <w:rFonts w:ascii="Times New Roman" w:hAnsi="Times New Roman"/>
          <w:sz w:val="24"/>
          <w:szCs w:val="24"/>
        </w:rPr>
        <w:t>w art. 11 ust. 3 pkt 2 ustawy- 1 pkt;</w:t>
      </w:r>
    </w:p>
    <w:p w:rsidR="00C4504D" w:rsidRPr="007E1536" w:rsidRDefault="00C4504D"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proponowane własne działania promocyjne realizacji zadania publicznego- 0-2 pkt;</w:t>
      </w:r>
    </w:p>
    <w:p w:rsidR="00C4504D" w:rsidRPr="007E1536" w:rsidRDefault="00C4504D"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proponowane własne działania związane z organizacją przyjęć interesantów- 0-1 pkt;</w:t>
      </w:r>
    </w:p>
    <w:p w:rsidR="00C4504D" w:rsidRPr="007E1536" w:rsidRDefault="00C4504D"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planowany wkład własny finansowy w realizacje zadania 0-1 pkt;</w:t>
      </w:r>
    </w:p>
    <w:p w:rsidR="009D7687" w:rsidRPr="007E1536" w:rsidRDefault="00480A93"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planowany wkład rzeczowy, osobowy w tym świadczenia wolontariuszy i praca społeczna członków organizacji max. 3,5 pkt:</w:t>
      </w:r>
    </w:p>
    <w:p w:rsidR="00480A93" w:rsidRPr="007E1536" w:rsidRDefault="00480A93" w:rsidP="00AB7C08">
      <w:pPr>
        <w:pStyle w:val="Akapitzlist"/>
        <w:numPr>
          <w:ilvl w:val="0"/>
          <w:numId w:val="24"/>
        </w:numPr>
        <w:spacing w:line="276" w:lineRule="auto"/>
        <w:jc w:val="both"/>
        <w:rPr>
          <w:rFonts w:ascii="Times New Roman" w:hAnsi="Times New Roman"/>
          <w:sz w:val="24"/>
          <w:szCs w:val="24"/>
        </w:rPr>
      </w:pPr>
      <w:r w:rsidRPr="007E1536">
        <w:rPr>
          <w:rFonts w:ascii="Times New Roman" w:hAnsi="Times New Roman"/>
          <w:sz w:val="24"/>
          <w:szCs w:val="24"/>
        </w:rPr>
        <w:t>wkład rzeczowy, w tym (drukarka, laptop z oprogramowaniem, materiały biurowe 0-0,5 pkt oraz baza aktów prawnych 0-1 pkt)</w:t>
      </w:r>
    </w:p>
    <w:p w:rsidR="00480A93" w:rsidRPr="007E1536" w:rsidRDefault="00480A93" w:rsidP="00AB7C08">
      <w:pPr>
        <w:pStyle w:val="Akapitzlist"/>
        <w:numPr>
          <w:ilvl w:val="0"/>
          <w:numId w:val="24"/>
        </w:numPr>
        <w:spacing w:line="276" w:lineRule="auto"/>
        <w:jc w:val="both"/>
        <w:rPr>
          <w:rFonts w:ascii="Times New Roman" w:hAnsi="Times New Roman"/>
          <w:sz w:val="24"/>
          <w:szCs w:val="24"/>
        </w:rPr>
      </w:pPr>
      <w:r w:rsidRPr="007E1536">
        <w:rPr>
          <w:rFonts w:ascii="Times New Roman" w:hAnsi="Times New Roman"/>
          <w:sz w:val="24"/>
          <w:szCs w:val="24"/>
        </w:rPr>
        <w:t>wkład osobowy, w tym świadczenia wolontariuszy i praca społeczna 0-1 pkt;</w:t>
      </w:r>
    </w:p>
    <w:p w:rsidR="009D7687" w:rsidRPr="007E1536" w:rsidRDefault="00480A93" w:rsidP="00AB7C08">
      <w:pPr>
        <w:pStyle w:val="Akapitzlist"/>
        <w:numPr>
          <w:ilvl w:val="0"/>
          <w:numId w:val="22"/>
        </w:numPr>
        <w:spacing w:line="276" w:lineRule="auto"/>
        <w:jc w:val="both"/>
        <w:rPr>
          <w:rFonts w:ascii="Times New Roman" w:hAnsi="Times New Roman"/>
          <w:sz w:val="24"/>
          <w:szCs w:val="24"/>
        </w:rPr>
      </w:pPr>
      <w:r w:rsidRPr="007E1536">
        <w:rPr>
          <w:rFonts w:ascii="Times New Roman" w:hAnsi="Times New Roman"/>
          <w:sz w:val="24"/>
          <w:szCs w:val="24"/>
        </w:rPr>
        <w:t>realizacja zadań publicznych zleconych oferentowi w latach poprzednich- doświadczenie max. 3 pkt;</w:t>
      </w:r>
    </w:p>
    <w:p w:rsidR="00480A93" w:rsidRPr="007E1536" w:rsidRDefault="00480A93" w:rsidP="00AB7C08">
      <w:pPr>
        <w:pStyle w:val="Akapitzlist"/>
        <w:numPr>
          <w:ilvl w:val="0"/>
          <w:numId w:val="25"/>
        </w:numPr>
        <w:spacing w:line="276" w:lineRule="auto"/>
        <w:jc w:val="both"/>
        <w:rPr>
          <w:rFonts w:ascii="Times New Roman" w:hAnsi="Times New Roman"/>
          <w:sz w:val="24"/>
          <w:szCs w:val="24"/>
        </w:rPr>
      </w:pPr>
      <w:r w:rsidRPr="007E1536">
        <w:rPr>
          <w:rFonts w:ascii="Times New Roman" w:hAnsi="Times New Roman"/>
          <w:sz w:val="24"/>
          <w:szCs w:val="24"/>
        </w:rPr>
        <w:lastRenderedPageBreak/>
        <w:t xml:space="preserve">doświadczenie organizacji w wykonywaniu zadań związanych z udzielaniem porad prawnych, informacji prawnej oraz </w:t>
      </w:r>
      <w:r w:rsidR="00872E28">
        <w:rPr>
          <w:rFonts w:ascii="Times New Roman" w:hAnsi="Times New Roman"/>
          <w:sz w:val="24"/>
          <w:szCs w:val="24"/>
        </w:rPr>
        <w:t xml:space="preserve">edukacji </w:t>
      </w:r>
      <w:r w:rsidRPr="007E1536">
        <w:rPr>
          <w:rFonts w:ascii="Times New Roman" w:hAnsi="Times New Roman"/>
          <w:sz w:val="24"/>
          <w:szCs w:val="24"/>
        </w:rPr>
        <w:t>prawnej (2 lata-1 pkt, 3,5 lat-2 pkt, powyżej 5 lat- 3 pkt).</w:t>
      </w:r>
    </w:p>
    <w:p w:rsidR="00491224" w:rsidRPr="007E1536" w:rsidRDefault="00491224" w:rsidP="00491224">
      <w:pPr>
        <w:spacing w:line="276" w:lineRule="auto"/>
        <w:jc w:val="both"/>
      </w:pPr>
    </w:p>
    <w:p w:rsidR="00074190" w:rsidRPr="007E1536" w:rsidRDefault="00427564" w:rsidP="005541F4">
      <w:pPr>
        <w:spacing w:line="276" w:lineRule="auto"/>
        <w:ind w:firstLine="360"/>
        <w:jc w:val="both"/>
      </w:pPr>
      <w:r w:rsidRPr="007E1536">
        <w:t>W wyniku</w:t>
      </w:r>
      <w:r w:rsidR="005541F4" w:rsidRPr="007E1536">
        <w:t xml:space="preserve"> przeprowadzonej</w:t>
      </w:r>
      <w:r w:rsidRPr="007E1536">
        <w:t xml:space="preserve"> oceny merytorycznej</w:t>
      </w:r>
      <w:r w:rsidR="005541F4" w:rsidRPr="007E1536">
        <w:t xml:space="preserve"> wszystkich dziewięciu ofert</w:t>
      </w:r>
      <w:r w:rsidRPr="007E1536">
        <w:t>,</w:t>
      </w:r>
      <w:r w:rsidR="005541F4" w:rsidRPr="007E1536">
        <w:t xml:space="preserve"> najwyższą ilość punktów uzyskała oferta </w:t>
      </w:r>
      <w:r w:rsidRPr="007E1536">
        <w:t xml:space="preserve"> Fundacji Rozwoju i Wsparcia – Pasieka w liczbie 15,25</w:t>
      </w:r>
      <w:r w:rsidR="005541F4" w:rsidRPr="007E1536">
        <w:t xml:space="preserve"> pkt</w:t>
      </w:r>
      <w:r w:rsidRPr="007E1536">
        <w:t xml:space="preserve"> na możliwych </w:t>
      </w:r>
      <w:r w:rsidR="005541F4" w:rsidRPr="007E1536">
        <w:t>do przyznania 15,5 pkt. W</w:t>
      </w:r>
      <w:r w:rsidRPr="007E1536">
        <w:t xml:space="preserve"> wyniku czego została zarekome</w:t>
      </w:r>
      <w:r w:rsidR="005541F4" w:rsidRPr="007E1536">
        <w:t>ndowana przez Komisję Konkursową do powierzenia jej realizacji</w:t>
      </w:r>
      <w:r w:rsidRPr="007E1536">
        <w:t xml:space="preserve"> zadania publicznego w zakresie prowadzenia punktu nieodpłatnej pomocy prawnej dla mieszkańców powiatu przeworskiego w 2018 roku.</w:t>
      </w:r>
    </w:p>
    <w:p w:rsidR="005541F4" w:rsidRPr="007E1536" w:rsidRDefault="005541F4" w:rsidP="0064288E">
      <w:pPr>
        <w:spacing w:line="276" w:lineRule="auto"/>
        <w:jc w:val="both"/>
      </w:pPr>
      <w:r w:rsidRPr="007E1536">
        <w:tab/>
        <w:t>Uchwałą Nr</w:t>
      </w:r>
      <w:r w:rsidR="007E1536" w:rsidRPr="007E1536">
        <w:t xml:space="preserve"> 78/37/17 </w:t>
      </w:r>
      <w:r w:rsidRPr="007E1536">
        <w:t>z dnia</w:t>
      </w:r>
      <w:r w:rsidR="007E1536" w:rsidRPr="007E1536">
        <w:t xml:space="preserve"> 30 listopada 2017 roku</w:t>
      </w:r>
      <w:r w:rsidRPr="007E1536">
        <w:t xml:space="preserve"> Zarząd Powiatu Przeworskiego dokonał wyboru oferty ww. Fundacji</w:t>
      </w:r>
      <w:r w:rsidR="00806EEC" w:rsidRPr="007E1536">
        <w:t xml:space="preserve"> </w:t>
      </w:r>
      <w:r w:rsidRPr="007E1536">
        <w:t>Pasieka i przyznał dotację w wysokości 60 725, 88 zł na sfinansowanie realizacji powierzonego zadania.</w:t>
      </w:r>
    </w:p>
    <w:p w:rsidR="00427564" w:rsidRPr="007E1536" w:rsidRDefault="00427564" w:rsidP="0064288E">
      <w:pPr>
        <w:spacing w:line="276" w:lineRule="auto"/>
        <w:jc w:val="both"/>
      </w:pPr>
    </w:p>
    <w:p w:rsidR="0064288E" w:rsidRPr="007E1536" w:rsidRDefault="007E1536" w:rsidP="0064288E">
      <w:pPr>
        <w:spacing w:before="100" w:beforeAutospacing="1" w:after="100" w:afterAutospacing="1" w:line="276" w:lineRule="auto"/>
        <w:jc w:val="both"/>
        <w:rPr>
          <w:b/>
          <w:i/>
        </w:rPr>
      </w:pPr>
      <w:r>
        <w:rPr>
          <w:b/>
          <w:i/>
        </w:rPr>
        <w:t>V</w:t>
      </w:r>
      <w:r w:rsidR="0060265B" w:rsidRPr="007E1536">
        <w:rPr>
          <w:b/>
          <w:i/>
        </w:rPr>
        <w:t>I</w:t>
      </w:r>
      <w:r w:rsidR="0064288E" w:rsidRPr="007E1536">
        <w:rPr>
          <w:b/>
          <w:i/>
        </w:rPr>
        <w:t xml:space="preserve">. Współpraca poszczególnych wydziałów, referatów oraz jednostek organizacyjnych </w:t>
      </w:r>
      <w:r w:rsidR="0064288E" w:rsidRPr="007E1536">
        <w:rPr>
          <w:b/>
          <w:i/>
        </w:rPr>
        <w:br/>
        <w:t>z organizacjami pozarządowymi.</w:t>
      </w:r>
    </w:p>
    <w:p w:rsidR="0064288E" w:rsidRPr="007E1536" w:rsidRDefault="00E81908" w:rsidP="00E81908">
      <w:pPr>
        <w:pStyle w:val="Bezodstpw"/>
        <w:rPr>
          <w:b/>
          <w:i/>
        </w:rPr>
      </w:pPr>
      <w:r w:rsidRPr="007E1536">
        <w:rPr>
          <w:b/>
          <w:i/>
        </w:rPr>
        <w:t xml:space="preserve">1. </w:t>
      </w:r>
      <w:r w:rsidR="0064288E" w:rsidRPr="007E1536">
        <w:rPr>
          <w:b/>
          <w:i/>
        </w:rPr>
        <w:t>Wydział Organizacyjny i Spraw Obywatelskich w/m</w:t>
      </w:r>
    </w:p>
    <w:p w:rsidR="0064288E" w:rsidRPr="007E1536" w:rsidRDefault="0064288E" w:rsidP="00E81908">
      <w:pPr>
        <w:pStyle w:val="Bezodstpw"/>
        <w:rPr>
          <w:b/>
          <w:i/>
        </w:rPr>
      </w:pPr>
    </w:p>
    <w:p w:rsidR="0064288E" w:rsidRPr="007E1536" w:rsidRDefault="0064288E" w:rsidP="0064288E">
      <w:pPr>
        <w:spacing w:before="100" w:beforeAutospacing="1" w:after="100" w:afterAutospacing="1" w:line="276" w:lineRule="auto"/>
        <w:jc w:val="both"/>
        <w:rPr>
          <w:u w:val="single"/>
        </w:rPr>
      </w:pPr>
      <w:r w:rsidRPr="007E1536">
        <w:rPr>
          <w:u w:val="single"/>
        </w:rPr>
        <w:t xml:space="preserve">Wydział Organizacyjny i Spraw obywatelskich w ramach prowadzonego nadzoru nad działalnością stowarzyszeń, stowarzyszeń zwykłych oraz fundacji prowadził współpracę </w:t>
      </w:r>
      <w:r w:rsidRPr="007E1536">
        <w:rPr>
          <w:u w:val="single"/>
        </w:rPr>
        <w:br/>
        <w:t>w następującym zakresie:</w:t>
      </w:r>
    </w:p>
    <w:p w:rsidR="0064288E" w:rsidRPr="007E1536" w:rsidRDefault="001D02C9"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Wykreślono z Ewidencji Stowarzyszeń</w:t>
      </w:r>
      <w:r w:rsidR="00872E28">
        <w:rPr>
          <w:rFonts w:ascii="Times New Roman" w:hAnsi="Times New Roman"/>
          <w:sz w:val="24"/>
          <w:szCs w:val="24"/>
        </w:rPr>
        <w:t xml:space="preserve"> Rejestrowych Stowarzyszenie</w:t>
      </w:r>
      <w:r w:rsidRPr="007E1536">
        <w:rPr>
          <w:rFonts w:ascii="Times New Roman" w:hAnsi="Times New Roman"/>
          <w:sz w:val="24"/>
          <w:szCs w:val="24"/>
        </w:rPr>
        <w:t xml:space="preserve"> </w:t>
      </w:r>
      <w:r w:rsidRPr="007E1536">
        <w:rPr>
          <w:rFonts w:ascii="Times New Roman" w:hAnsi="Times New Roman"/>
          <w:i/>
          <w:sz w:val="24"/>
          <w:szCs w:val="24"/>
        </w:rPr>
        <w:t>„EM-</w:t>
      </w:r>
      <w:r w:rsidR="00C67D70" w:rsidRPr="007E1536">
        <w:rPr>
          <w:rFonts w:ascii="Times New Roman" w:hAnsi="Times New Roman"/>
          <w:i/>
          <w:sz w:val="24"/>
          <w:szCs w:val="24"/>
        </w:rPr>
        <w:t>ART</w:t>
      </w:r>
      <w:r w:rsidRPr="007E1536">
        <w:rPr>
          <w:rFonts w:ascii="Times New Roman" w:hAnsi="Times New Roman"/>
          <w:i/>
          <w:sz w:val="24"/>
          <w:szCs w:val="24"/>
        </w:rPr>
        <w:t>”</w:t>
      </w:r>
      <w:r w:rsidRPr="007E1536">
        <w:rPr>
          <w:rFonts w:ascii="Times New Roman" w:hAnsi="Times New Roman"/>
          <w:sz w:val="24"/>
          <w:szCs w:val="24"/>
        </w:rPr>
        <w:t xml:space="preserve"> </w:t>
      </w:r>
      <w:r w:rsidR="00C67D70" w:rsidRPr="007E1536">
        <w:rPr>
          <w:rFonts w:ascii="Times New Roman" w:hAnsi="Times New Roman"/>
          <w:sz w:val="24"/>
          <w:szCs w:val="24"/>
        </w:rPr>
        <w:t xml:space="preserve">w </w:t>
      </w:r>
      <w:r w:rsidRPr="007E1536">
        <w:rPr>
          <w:rFonts w:ascii="Times New Roman" w:hAnsi="Times New Roman"/>
          <w:sz w:val="24"/>
          <w:szCs w:val="24"/>
        </w:rPr>
        <w:t xml:space="preserve"> Tryńczy w związku ze zmianą adresu i organu sprawującego nadzór- obecnie jest nim Starosta Jarosławski.</w:t>
      </w:r>
    </w:p>
    <w:p w:rsidR="001D02C9" w:rsidRPr="007E1536" w:rsidRDefault="001D02C9"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Dokonano wpisu do Ewidencji Stowarzyszeń Rejestrowych Stowarzyszenia Koło Gospodyń Wiejskich w Bóbrce Kańczuckiej</w:t>
      </w:r>
      <w:r w:rsidR="00982951">
        <w:rPr>
          <w:rFonts w:ascii="Times New Roman" w:hAnsi="Times New Roman"/>
          <w:sz w:val="24"/>
          <w:szCs w:val="24"/>
        </w:rPr>
        <w:t>,</w:t>
      </w:r>
      <w:r w:rsidRPr="007E1536">
        <w:rPr>
          <w:rFonts w:ascii="Times New Roman" w:hAnsi="Times New Roman"/>
          <w:sz w:val="24"/>
          <w:szCs w:val="24"/>
        </w:rPr>
        <w:t xml:space="preserve"> z siedzibą: Bóbrka Kańczucka 1, 37-220 Kańczuga.</w:t>
      </w:r>
    </w:p>
    <w:p w:rsidR="001D02C9" w:rsidRPr="007E1536" w:rsidRDefault="001D02C9"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 xml:space="preserve">Przyjęto zawiadomienie o zmianach w rejestrze </w:t>
      </w:r>
      <w:r w:rsidRPr="007E1536">
        <w:rPr>
          <w:rFonts w:ascii="Times New Roman" w:hAnsi="Times New Roman"/>
          <w:i/>
          <w:sz w:val="24"/>
          <w:szCs w:val="24"/>
        </w:rPr>
        <w:t>Stowarzyszenia Przeworsk- Powiat Bezpieczny w Przeworsku,</w:t>
      </w:r>
      <w:r w:rsidRPr="007E1536">
        <w:rPr>
          <w:rFonts w:ascii="Times New Roman" w:hAnsi="Times New Roman"/>
          <w:sz w:val="24"/>
          <w:szCs w:val="24"/>
        </w:rPr>
        <w:t xml:space="preserve"> z siedzibą : ul. Lwowska 16, 37-200 Przewo</w:t>
      </w:r>
      <w:r w:rsidR="00C67D70" w:rsidRPr="007E1536">
        <w:rPr>
          <w:rFonts w:ascii="Times New Roman" w:hAnsi="Times New Roman"/>
          <w:sz w:val="24"/>
          <w:szCs w:val="24"/>
        </w:rPr>
        <w:t>rsk.</w:t>
      </w:r>
    </w:p>
    <w:p w:rsidR="00C67D70" w:rsidRPr="007E1536" w:rsidRDefault="00C67D70"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 xml:space="preserve">Przyjęto zawiadomienie o zmianach w rejestrze Stowarzyszenia Ochotnicza Straż Pożarna w </w:t>
      </w:r>
      <w:proofErr w:type="spellStart"/>
      <w:r w:rsidRPr="007E1536">
        <w:rPr>
          <w:rFonts w:ascii="Times New Roman" w:hAnsi="Times New Roman"/>
          <w:sz w:val="24"/>
          <w:szCs w:val="24"/>
        </w:rPr>
        <w:t>Sieteszy</w:t>
      </w:r>
      <w:proofErr w:type="spellEnd"/>
      <w:r w:rsidR="00982951">
        <w:rPr>
          <w:rFonts w:ascii="Times New Roman" w:hAnsi="Times New Roman"/>
          <w:sz w:val="24"/>
          <w:szCs w:val="24"/>
        </w:rPr>
        <w:t>,</w:t>
      </w:r>
      <w:r w:rsidRPr="007E1536">
        <w:rPr>
          <w:rFonts w:ascii="Times New Roman" w:hAnsi="Times New Roman"/>
          <w:sz w:val="24"/>
          <w:szCs w:val="24"/>
        </w:rPr>
        <w:t xml:space="preserve"> z siedzibą : </w:t>
      </w:r>
      <w:proofErr w:type="spellStart"/>
      <w:r w:rsidRPr="007E1536">
        <w:rPr>
          <w:rFonts w:ascii="Times New Roman" w:hAnsi="Times New Roman"/>
          <w:sz w:val="24"/>
          <w:szCs w:val="24"/>
        </w:rPr>
        <w:t>Sietesz</w:t>
      </w:r>
      <w:proofErr w:type="spellEnd"/>
      <w:r w:rsidRPr="007E1536">
        <w:rPr>
          <w:rFonts w:ascii="Times New Roman" w:hAnsi="Times New Roman"/>
          <w:sz w:val="24"/>
          <w:szCs w:val="24"/>
        </w:rPr>
        <w:t xml:space="preserve">, 37-206 </w:t>
      </w:r>
      <w:proofErr w:type="spellStart"/>
      <w:r w:rsidRPr="007E1536">
        <w:rPr>
          <w:rFonts w:ascii="Times New Roman" w:hAnsi="Times New Roman"/>
          <w:sz w:val="24"/>
          <w:szCs w:val="24"/>
        </w:rPr>
        <w:t>Sietesz</w:t>
      </w:r>
      <w:proofErr w:type="spellEnd"/>
      <w:r w:rsidRPr="007E1536">
        <w:rPr>
          <w:rFonts w:ascii="Times New Roman" w:hAnsi="Times New Roman"/>
          <w:sz w:val="24"/>
          <w:szCs w:val="24"/>
        </w:rPr>
        <w:t>.</w:t>
      </w:r>
    </w:p>
    <w:p w:rsidR="00C67D70" w:rsidRPr="007E1536" w:rsidRDefault="00C67D70" w:rsidP="00AB7C08">
      <w:pPr>
        <w:pStyle w:val="Akapitzlist"/>
        <w:numPr>
          <w:ilvl w:val="0"/>
          <w:numId w:val="15"/>
        </w:numPr>
        <w:spacing w:line="276" w:lineRule="auto"/>
        <w:jc w:val="both"/>
        <w:rPr>
          <w:rFonts w:ascii="Times New Roman" w:hAnsi="Times New Roman"/>
          <w:i/>
          <w:sz w:val="24"/>
          <w:szCs w:val="24"/>
        </w:rPr>
      </w:pPr>
      <w:r w:rsidRPr="007E1536">
        <w:rPr>
          <w:rFonts w:ascii="Times New Roman" w:hAnsi="Times New Roman"/>
          <w:sz w:val="24"/>
          <w:szCs w:val="24"/>
        </w:rPr>
        <w:t>Dokonano wpisu do Ewidencji Stowarzy</w:t>
      </w:r>
      <w:r w:rsidR="00872E28">
        <w:rPr>
          <w:rFonts w:ascii="Times New Roman" w:hAnsi="Times New Roman"/>
          <w:sz w:val="24"/>
          <w:szCs w:val="24"/>
        </w:rPr>
        <w:t>szeń Rejestrowych Stowarzyszenie</w:t>
      </w:r>
      <w:r w:rsidRPr="007E1536">
        <w:rPr>
          <w:rFonts w:ascii="Times New Roman" w:hAnsi="Times New Roman"/>
          <w:sz w:val="24"/>
          <w:szCs w:val="24"/>
        </w:rPr>
        <w:t xml:space="preserve"> </w:t>
      </w:r>
      <w:r w:rsidRPr="007E1536">
        <w:rPr>
          <w:rFonts w:ascii="Times New Roman" w:hAnsi="Times New Roman"/>
          <w:i/>
          <w:sz w:val="24"/>
          <w:szCs w:val="24"/>
        </w:rPr>
        <w:t xml:space="preserve">„Teatr u Julka”, </w:t>
      </w:r>
      <w:r w:rsidRPr="00982951">
        <w:rPr>
          <w:rFonts w:ascii="Times New Roman" w:hAnsi="Times New Roman"/>
          <w:sz w:val="24"/>
          <w:szCs w:val="24"/>
        </w:rPr>
        <w:t>z siedzibą</w:t>
      </w:r>
      <w:r w:rsidRPr="007E1536">
        <w:rPr>
          <w:rFonts w:ascii="Times New Roman" w:hAnsi="Times New Roman"/>
          <w:i/>
          <w:sz w:val="24"/>
          <w:szCs w:val="24"/>
        </w:rPr>
        <w:t xml:space="preserve">: </w:t>
      </w:r>
      <w:r w:rsidRPr="007E1536">
        <w:rPr>
          <w:rFonts w:ascii="Times New Roman" w:hAnsi="Times New Roman"/>
          <w:sz w:val="24"/>
          <w:szCs w:val="24"/>
        </w:rPr>
        <w:t>ul. Marszałka Józefa P</w:t>
      </w:r>
      <w:r w:rsidR="00982951">
        <w:rPr>
          <w:rFonts w:ascii="Times New Roman" w:hAnsi="Times New Roman"/>
          <w:sz w:val="24"/>
          <w:szCs w:val="24"/>
        </w:rPr>
        <w:t>iłsudskiego 8, 37-200 Przeworsk.</w:t>
      </w:r>
    </w:p>
    <w:p w:rsidR="00C67D70" w:rsidRPr="007E1536" w:rsidRDefault="00982951" w:rsidP="00AB7C08">
      <w:pPr>
        <w:pStyle w:val="Akapitzlist"/>
        <w:numPr>
          <w:ilvl w:val="0"/>
          <w:numId w:val="15"/>
        </w:numPr>
        <w:spacing w:line="276" w:lineRule="auto"/>
        <w:jc w:val="both"/>
        <w:rPr>
          <w:rFonts w:ascii="Times New Roman" w:hAnsi="Times New Roman"/>
          <w:sz w:val="24"/>
          <w:szCs w:val="24"/>
        </w:rPr>
      </w:pPr>
      <w:r>
        <w:rPr>
          <w:rFonts w:ascii="Times New Roman" w:hAnsi="Times New Roman"/>
          <w:sz w:val="24"/>
          <w:szCs w:val="24"/>
        </w:rPr>
        <w:t>Przyjęto informację dotyczącą</w:t>
      </w:r>
      <w:r w:rsidR="00C67D70" w:rsidRPr="007E1536">
        <w:rPr>
          <w:rFonts w:ascii="Times New Roman" w:hAnsi="Times New Roman"/>
          <w:sz w:val="24"/>
          <w:szCs w:val="24"/>
        </w:rPr>
        <w:t xml:space="preserve"> wyboru nowych władz </w:t>
      </w:r>
      <w:r w:rsidR="00C67D70" w:rsidRPr="007E1536">
        <w:rPr>
          <w:rFonts w:ascii="Times New Roman" w:hAnsi="Times New Roman"/>
          <w:i/>
          <w:sz w:val="24"/>
          <w:szCs w:val="24"/>
        </w:rPr>
        <w:t xml:space="preserve">Stowarzyszenia International Police </w:t>
      </w:r>
      <w:proofErr w:type="spellStart"/>
      <w:r w:rsidR="00C67D70" w:rsidRPr="007E1536">
        <w:rPr>
          <w:rFonts w:ascii="Times New Roman" w:hAnsi="Times New Roman"/>
          <w:i/>
          <w:sz w:val="24"/>
          <w:szCs w:val="24"/>
        </w:rPr>
        <w:t>Association</w:t>
      </w:r>
      <w:proofErr w:type="spellEnd"/>
      <w:r w:rsidR="00C67D70" w:rsidRPr="007E1536">
        <w:rPr>
          <w:rFonts w:ascii="Times New Roman" w:hAnsi="Times New Roman"/>
          <w:i/>
          <w:sz w:val="24"/>
          <w:szCs w:val="24"/>
        </w:rPr>
        <w:t xml:space="preserve"> IPA Przeworsk, </w:t>
      </w:r>
      <w:r w:rsidR="00C67D70" w:rsidRPr="007E1536">
        <w:rPr>
          <w:rFonts w:ascii="Times New Roman" w:hAnsi="Times New Roman"/>
          <w:sz w:val="24"/>
          <w:szCs w:val="24"/>
        </w:rPr>
        <w:t>z siedzibą:  Pawła Stepkiewicza 1, 37-200 Przeworsk.</w:t>
      </w:r>
    </w:p>
    <w:p w:rsidR="00C67D70" w:rsidRPr="007E1536" w:rsidRDefault="00C67D70"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Przyjęto zawiadomienie o zmianach w rejestrz</w:t>
      </w:r>
      <w:r w:rsidR="00982951">
        <w:rPr>
          <w:rFonts w:ascii="Times New Roman" w:hAnsi="Times New Roman"/>
          <w:sz w:val="24"/>
          <w:szCs w:val="24"/>
        </w:rPr>
        <w:t>e Stowarzyszenia Rozwoju Gminy Z</w:t>
      </w:r>
      <w:r w:rsidRPr="007E1536">
        <w:rPr>
          <w:rFonts w:ascii="Times New Roman" w:hAnsi="Times New Roman"/>
          <w:sz w:val="24"/>
          <w:szCs w:val="24"/>
        </w:rPr>
        <w:t>arzecze w Zarzeczu, z siedziba: Zarzecze 175, 37-205 Zarzecze.</w:t>
      </w:r>
    </w:p>
    <w:p w:rsidR="00C67D70" w:rsidRPr="007E1536" w:rsidRDefault="00C67D70"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 xml:space="preserve">Wykreślono z ewidencji Stowarzyszeń Rejestrowych </w:t>
      </w:r>
      <w:r w:rsidRPr="007E1536">
        <w:rPr>
          <w:rFonts w:ascii="Times New Roman" w:hAnsi="Times New Roman"/>
          <w:i/>
          <w:sz w:val="24"/>
          <w:szCs w:val="24"/>
        </w:rPr>
        <w:t xml:space="preserve">Stowarzyszenie Przyjaciół Zespołu Pieśni i Tańca </w:t>
      </w:r>
      <w:proofErr w:type="spellStart"/>
      <w:r w:rsidRPr="007E1536">
        <w:rPr>
          <w:rFonts w:ascii="Times New Roman" w:hAnsi="Times New Roman"/>
          <w:i/>
          <w:sz w:val="24"/>
          <w:szCs w:val="24"/>
        </w:rPr>
        <w:t>Sieteszanie</w:t>
      </w:r>
      <w:proofErr w:type="spellEnd"/>
      <w:r w:rsidRPr="007E1536">
        <w:rPr>
          <w:rFonts w:ascii="Times New Roman" w:hAnsi="Times New Roman"/>
          <w:i/>
          <w:sz w:val="24"/>
          <w:szCs w:val="24"/>
        </w:rPr>
        <w:t xml:space="preserve"> w </w:t>
      </w:r>
      <w:proofErr w:type="spellStart"/>
      <w:r w:rsidRPr="007E1536">
        <w:rPr>
          <w:rFonts w:ascii="Times New Roman" w:hAnsi="Times New Roman"/>
          <w:i/>
          <w:sz w:val="24"/>
          <w:szCs w:val="24"/>
        </w:rPr>
        <w:t>Sieteszy</w:t>
      </w:r>
      <w:proofErr w:type="spellEnd"/>
      <w:r w:rsidRPr="007E1536">
        <w:rPr>
          <w:rFonts w:ascii="Times New Roman" w:hAnsi="Times New Roman"/>
          <w:sz w:val="24"/>
          <w:szCs w:val="24"/>
        </w:rPr>
        <w:t xml:space="preserve">, z siedzibą: </w:t>
      </w:r>
      <w:proofErr w:type="spellStart"/>
      <w:r w:rsidRPr="007E1536">
        <w:rPr>
          <w:rFonts w:ascii="Times New Roman" w:hAnsi="Times New Roman"/>
          <w:sz w:val="24"/>
          <w:szCs w:val="24"/>
        </w:rPr>
        <w:t>Sietesz</w:t>
      </w:r>
      <w:proofErr w:type="spellEnd"/>
      <w:r w:rsidRPr="007E1536">
        <w:rPr>
          <w:rFonts w:ascii="Times New Roman" w:hAnsi="Times New Roman"/>
          <w:sz w:val="24"/>
          <w:szCs w:val="24"/>
        </w:rPr>
        <w:t xml:space="preserve"> 472, 37-206 </w:t>
      </w:r>
      <w:proofErr w:type="spellStart"/>
      <w:r w:rsidRPr="007E1536">
        <w:rPr>
          <w:rFonts w:ascii="Times New Roman" w:hAnsi="Times New Roman"/>
          <w:sz w:val="24"/>
          <w:szCs w:val="24"/>
        </w:rPr>
        <w:t>Sietesz</w:t>
      </w:r>
      <w:proofErr w:type="spellEnd"/>
      <w:r w:rsidRPr="007E1536">
        <w:rPr>
          <w:rFonts w:ascii="Times New Roman" w:hAnsi="Times New Roman"/>
          <w:sz w:val="24"/>
          <w:szCs w:val="24"/>
        </w:rPr>
        <w:t>.</w:t>
      </w:r>
    </w:p>
    <w:p w:rsidR="00C67D70" w:rsidRPr="007E1536" w:rsidRDefault="00C67D70"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Przyjęto i rozpatrzono wniosek o rozwiązanie Stowarzyszenia Miłośników Przeworskiej Kolei Wąskotorowej w Przeworsku</w:t>
      </w:r>
      <w:r w:rsidR="00982951">
        <w:rPr>
          <w:rFonts w:ascii="Times New Roman" w:hAnsi="Times New Roman"/>
          <w:sz w:val="24"/>
          <w:szCs w:val="24"/>
        </w:rPr>
        <w:t>,</w:t>
      </w:r>
      <w:r w:rsidRPr="007E1536">
        <w:rPr>
          <w:rFonts w:ascii="Times New Roman" w:hAnsi="Times New Roman"/>
          <w:sz w:val="24"/>
          <w:szCs w:val="24"/>
        </w:rPr>
        <w:t xml:space="preserve"> z siedzibą: ul. Lubomirskich 14, 37-200 Przeworsk. W związku w powyższym zwrócono się do Sadu Rejonowego </w:t>
      </w:r>
      <w:r w:rsidRPr="007E1536">
        <w:rPr>
          <w:rFonts w:ascii="Times New Roman" w:hAnsi="Times New Roman"/>
          <w:sz w:val="24"/>
          <w:szCs w:val="24"/>
        </w:rPr>
        <w:lastRenderedPageBreak/>
        <w:t>w Rzeszowie</w:t>
      </w:r>
      <w:r w:rsidR="004D3FF6" w:rsidRPr="007E1536">
        <w:rPr>
          <w:rFonts w:ascii="Times New Roman" w:hAnsi="Times New Roman"/>
          <w:sz w:val="24"/>
          <w:szCs w:val="24"/>
        </w:rPr>
        <w:t xml:space="preserve">, XII Wydział Gospodarczy Krajowego Rejestru Sądowego </w:t>
      </w:r>
      <w:r w:rsidR="00872E28">
        <w:rPr>
          <w:rFonts w:ascii="Times New Roman" w:hAnsi="Times New Roman"/>
          <w:sz w:val="24"/>
          <w:szCs w:val="24"/>
        </w:rPr>
        <w:br/>
      </w:r>
      <w:r w:rsidR="004D3FF6" w:rsidRPr="007E1536">
        <w:rPr>
          <w:rFonts w:ascii="Times New Roman" w:hAnsi="Times New Roman"/>
          <w:sz w:val="24"/>
          <w:szCs w:val="24"/>
        </w:rPr>
        <w:t>o rozwiązanie Stowarzyszenia.</w:t>
      </w:r>
    </w:p>
    <w:p w:rsidR="00C67D70" w:rsidRPr="007E1536" w:rsidRDefault="004D3FF6"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Dokonano wpisu do Ewidencji Stowarzyszeń Zwykłych</w:t>
      </w:r>
      <w:r w:rsidR="00982951">
        <w:rPr>
          <w:rFonts w:ascii="Times New Roman" w:hAnsi="Times New Roman"/>
          <w:sz w:val="24"/>
          <w:szCs w:val="24"/>
        </w:rPr>
        <w:t>,</w:t>
      </w:r>
      <w:r w:rsidRPr="007E1536">
        <w:rPr>
          <w:rFonts w:ascii="Times New Roman" w:hAnsi="Times New Roman"/>
          <w:sz w:val="24"/>
          <w:szCs w:val="24"/>
        </w:rPr>
        <w:t xml:space="preserve"> </w:t>
      </w:r>
      <w:r w:rsidR="00982951">
        <w:rPr>
          <w:rFonts w:ascii="Times New Roman" w:hAnsi="Times New Roman"/>
          <w:sz w:val="24"/>
          <w:szCs w:val="24"/>
        </w:rPr>
        <w:t>Stowarzyszenia Miłośników Kolei w P</w:t>
      </w:r>
      <w:r w:rsidRPr="007E1536">
        <w:rPr>
          <w:rFonts w:ascii="Times New Roman" w:hAnsi="Times New Roman"/>
          <w:sz w:val="24"/>
          <w:szCs w:val="24"/>
        </w:rPr>
        <w:t>rzeworsku</w:t>
      </w:r>
      <w:r w:rsidR="00982951">
        <w:rPr>
          <w:rFonts w:ascii="Times New Roman" w:hAnsi="Times New Roman"/>
          <w:sz w:val="24"/>
          <w:szCs w:val="24"/>
        </w:rPr>
        <w:t>,</w:t>
      </w:r>
      <w:r w:rsidRPr="007E1536">
        <w:rPr>
          <w:rFonts w:ascii="Times New Roman" w:hAnsi="Times New Roman"/>
          <w:sz w:val="24"/>
          <w:szCs w:val="24"/>
        </w:rPr>
        <w:t xml:space="preserve"> z siedzi</w:t>
      </w:r>
      <w:r w:rsidR="00982951">
        <w:rPr>
          <w:rFonts w:ascii="Times New Roman" w:hAnsi="Times New Roman"/>
          <w:sz w:val="24"/>
          <w:szCs w:val="24"/>
        </w:rPr>
        <w:t xml:space="preserve">bą: ul. Lubomirskich 3a, 37-200 </w:t>
      </w:r>
      <w:r w:rsidRPr="007E1536">
        <w:rPr>
          <w:rFonts w:ascii="Times New Roman" w:hAnsi="Times New Roman"/>
          <w:sz w:val="24"/>
          <w:szCs w:val="24"/>
        </w:rPr>
        <w:t>Przeworsk.</w:t>
      </w:r>
    </w:p>
    <w:p w:rsidR="004D3FF6" w:rsidRPr="007E1536" w:rsidRDefault="004D3FF6" w:rsidP="00AB7C08">
      <w:pPr>
        <w:pStyle w:val="Akapitzlist"/>
        <w:numPr>
          <w:ilvl w:val="0"/>
          <w:numId w:val="15"/>
        </w:numPr>
        <w:spacing w:line="276" w:lineRule="auto"/>
        <w:jc w:val="both"/>
        <w:rPr>
          <w:rFonts w:ascii="Times New Roman" w:hAnsi="Times New Roman"/>
          <w:sz w:val="24"/>
          <w:szCs w:val="24"/>
        </w:rPr>
      </w:pPr>
      <w:r w:rsidRPr="007E1536">
        <w:rPr>
          <w:rFonts w:ascii="Times New Roman" w:hAnsi="Times New Roman"/>
          <w:sz w:val="24"/>
          <w:szCs w:val="24"/>
        </w:rPr>
        <w:t xml:space="preserve">Dokonano wpisu do </w:t>
      </w:r>
      <w:r w:rsidR="00982951">
        <w:rPr>
          <w:rFonts w:ascii="Times New Roman" w:hAnsi="Times New Roman"/>
          <w:sz w:val="24"/>
          <w:szCs w:val="24"/>
        </w:rPr>
        <w:t>Ewidencji Stowarzyszeń Zwykłych, Stowarzyszeni</w:t>
      </w:r>
      <w:r w:rsidR="00872E28">
        <w:rPr>
          <w:rFonts w:ascii="Times New Roman" w:hAnsi="Times New Roman"/>
          <w:sz w:val="24"/>
          <w:szCs w:val="24"/>
        </w:rPr>
        <w:t>a</w:t>
      </w:r>
      <w:r w:rsidR="00982951">
        <w:rPr>
          <w:rFonts w:ascii="Times New Roman" w:hAnsi="Times New Roman"/>
          <w:sz w:val="24"/>
          <w:szCs w:val="24"/>
        </w:rPr>
        <w:br/>
      </w:r>
      <w:r w:rsidR="001F4B2A" w:rsidRPr="007E1536">
        <w:rPr>
          <w:rFonts w:ascii="Times New Roman" w:hAnsi="Times New Roman"/>
          <w:sz w:val="24"/>
          <w:szCs w:val="24"/>
        </w:rPr>
        <w:t>Miłośników</w:t>
      </w:r>
      <w:r w:rsidRPr="007E1536">
        <w:rPr>
          <w:rFonts w:ascii="Times New Roman" w:hAnsi="Times New Roman"/>
          <w:sz w:val="24"/>
          <w:szCs w:val="24"/>
        </w:rPr>
        <w:t xml:space="preserve"> </w:t>
      </w:r>
      <w:r w:rsidR="001F4B2A" w:rsidRPr="007E1536">
        <w:rPr>
          <w:rFonts w:ascii="Times New Roman" w:hAnsi="Times New Roman"/>
          <w:sz w:val="24"/>
          <w:szCs w:val="24"/>
        </w:rPr>
        <w:t>Ziemi</w:t>
      </w:r>
      <w:r w:rsidRPr="007E1536">
        <w:rPr>
          <w:rFonts w:ascii="Times New Roman" w:hAnsi="Times New Roman"/>
          <w:sz w:val="24"/>
          <w:szCs w:val="24"/>
        </w:rPr>
        <w:t xml:space="preserve"> Sieniawskiej, z siedzibą: Wylewa 58 A, 37-530 Sieniawa.</w:t>
      </w:r>
    </w:p>
    <w:p w:rsidR="004D3FF6" w:rsidRPr="007E1536" w:rsidRDefault="004D3FF6" w:rsidP="004D3FF6">
      <w:pPr>
        <w:spacing w:line="276" w:lineRule="auto"/>
        <w:jc w:val="both"/>
      </w:pPr>
    </w:p>
    <w:p w:rsidR="0064288E" w:rsidRPr="007E1536" w:rsidRDefault="0064288E" w:rsidP="00AB7C08">
      <w:pPr>
        <w:pStyle w:val="Akapitzlist"/>
        <w:numPr>
          <w:ilvl w:val="0"/>
          <w:numId w:val="5"/>
        </w:numPr>
        <w:spacing w:line="276" w:lineRule="auto"/>
        <w:rPr>
          <w:rFonts w:ascii="Times New Roman" w:hAnsi="Times New Roman"/>
          <w:b/>
          <w:i/>
          <w:sz w:val="24"/>
          <w:szCs w:val="24"/>
        </w:rPr>
      </w:pPr>
      <w:r w:rsidRPr="007E1536">
        <w:rPr>
          <w:rFonts w:ascii="Times New Roman" w:hAnsi="Times New Roman"/>
          <w:b/>
          <w:i/>
          <w:sz w:val="24"/>
          <w:szCs w:val="24"/>
        </w:rPr>
        <w:t>Wydział Oświaty, Kultury, Promocji i Ochrony Zdrowia w/m</w:t>
      </w:r>
      <w:r w:rsidR="00952303" w:rsidRPr="007E1536">
        <w:rPr>
          <w:rFonts w:ascii="Times New Roman" w:hAnsi="Times New Roman"/>
          <w:b/>
          <w:i/>
          <w:sz w:val="24"/>
          <w:szCs w:val="24"/>
        </w:rPr>
        <w:br/>
      </w:r>
    </w:p>
    <w:p w:rsidR="0064288E" w:rsidRPr="007E1536" w:rsidRDefault="0064288E" w:rsidP="0064288E">
      <w:pPr>
        <w:spacing w:line="276" w:lineRule="auto"/>
        <w:ind w:left="360"/>
        <w:jc w:val="both"/>
        <w:rPr>
          <w:u w:val="single"/>
        </w:rPr>
      </w:pPr>
      <w:r w:rsidRPr="007E1536">
        <w:rPr>
          <w:u w:val="single"/>
        </w:rPr>
        <w:t>Wydział Oświaty, Kultury, Promocji i Ochrony Zdrowia wspierał działania lokalnych organizacji pozarządowych poprzez współpracę o charakterze finansowym- pozakonkursowym.</w:t>
      </w:r>
    </w:p>
    <w:p w:rsidR="0064288E" w:rsidRPr="007E1536" w:rsidRDefault="0064288E" w:rsidP="0064288E">
      <w:pPr>
        <w:spacing w:line="276" w:lineRule="auto"/>
        <w:ind w:left="360"/>
        <w:jc w:val="both"/>
        <w:rPr>
          <w:u w:val="single"/>
        </w:rPr>
      </w:pPr>
    </w:p>
    <w:p w:rsidR="0064288E" w:rsidRPr="007E1536" w:rsidRDefault="0064288E" w:rsidP="00AB7C08">
      <w:pPr>
        <w:numPr>
          <w:ilvl w:val="0"/>
          <w:numId w:val="7"/>
        </w:numPr>
        <w:spacing w:line="276" w:lineRule="auto"/>
        <w:jc w:val="both"/>
        <w:rPr>
          <w:b/>
        </w:rPr>
      </w:pPr>
      <w:r w:rsidRPr="007E1536">
        <w:rPr>
          <w:b/>
          <w:i/>
        </w:rPr>
        <w:t>W dziale 926- Kultura fizyczna i sport</w:t>
      </w:r>
      <w:r w:rsidRPr="007E1536">
        <w:rPr>
          <w:b/>
        </w:rPr>
        <w:t>:</w:t>
      </w:r>
    </w:p>
    <w:p w:rsidR="00035AA0" w:rsidRPr="007E1536" w:rsidRDefault="00035AA0" w:rsidP="00035AA0">
      <w:pPr>
        <w:spacing w:line="276" w:lineRule="auto"/>
        <w:ind w:left="1080"/>
        <w:jc w:val="both"/>
        <w:rPr>
          <w:b/>
        </w:rPr>
      </w:pPr>
    </w:p>
    <w:p w:rsidR="0064288E" w:rsidRPr="007E1536" w:rsidRDefault="00035AA0" w:rsidP="00AB7C08">
      <w:pPr>
        <w:pStyle w:val="Akapitzlist"/>
        <w:numPr>
          <w:ilvl w:val="0"/>
          <w:numId w:val="26"/>
        </w:numPr>
        <w:spacing w:line="276" w:lineRule="auto"/>
        <w:jc w:val="both"/>
        <w:rPr>
          <w:sz w:val="24"/>
          <w:szCs w:val="24"/>
        </w:rPr>
      </w:pPr>
      <w:r w:rsidRPr="007E1536">
        <w:rPr>
          <w:rFonts w:ascii="Times New Roman" w:hAnsi="Times New Roman"/>
          <w:sz w:val="24"/>
          <w:szCs w:val="24"/>
        </w:rPr>
        <w:t>Dofinansowanie dla Uczniowski</w:t>
      </w:r>
      <w:r w:rsidR="00982951">
        <w:rPr>
          <w:rFonts w:ascii="Times New Roman" w:hAnsi="Times New Roman"/>
          <w:sz w:val="24"/>
          <w:szCs w:val="24"/>
        </w:rPr>
        <w:t>ego Klubu Sportowego „Koliber” w Zarzeczu</w:t>
      </w:r>
      <w:r w:rsidRPr="007E1536">
        <w:rPr>
          <w:rFonts w:ascii="Times New Roman" w:hAnsi="Times New Roman"/>
          <w:sz w:val="24"/>
          <w:szCs w:val="24"/>
        </w:rPr>
        <w:t xml:space="preserve"> na organizację  Mikołajkowego Turnieju Piłki Ręcznej, w kwocie 1612,77 zł.</w:t>
      </w:r>
    </w:p>
    <w:p w:rsidR="00035AA0" w:rsidRPr="007E1536" w:rsidRDefault="00035AA0" w:rsidP="00AB7C08">
      <w:pPr>
        <w:pStyle w:val="Akapitzlist"/>
        <w:numPr>
          <w:ilvl w:val="0"/>
          <w:numId w:val="26"/>
        </w:numPr>
        <w:spacing w:line="276" w:lineRule="auto"/>
        <w:jc w:val="both"/>
        <w:rPr>
          <w:sz w:val="24"/>
          <w:szCs w:val="24"/>
        </w:rPr>
      </w:pPr>
      <w:r w:rsidRPr="007E1536">
        <w:rPr>
          <w:rFonts w:ascii="Times New Roman" w:hAnsi="Times New Roman"/>
          <w:sz w:val="24"/>
          <w:szCs w:val="24"/>
        </w:rPr>
        <w:t xml:space="preserve">Dofinasowanie dla Powiatowego Zrzeszenia Ludowe Zespoły Sportowe </w:t>
      </w:r>
      <w:r w:rsidR="0031519A">
        <w:rPr>
          <w:rFonts w:ascii="Times New Roman" w:hAnsi="Times New Roman"/>
          <w:sz w:val="24"/>
          <w:szCs w:val="24"/>
        </w:rPr>
        <w:br/>
      </w:r>
      <w:r w:rsidRPr="007E1536">
        <w:rPr>
          <w:rFonts w:ascii="Times New Roman" w:hAnsi="Times New Roman"/>
          <w:sz w:val="24"/>
          <w:szCs w:val="24"/>
        </w:rPr>
        <w:t>w Przeworsku na zorganizowanie  Mikołajkowego Turnieju Szachowego, w kwocie 1312,05 zł.</w:t>
      </w:r>
    </w:p>
    <w:p w:rsidR="00381314" w:rsidRPr="007E1536" w:rsidRDefault="00381314" w:rsidP="00AB7C08">
      <w:pPr>
        <w:pStyle w:val="Akapitzlist"/>
        <w:numPr>
          <w:ilvl w:val="0"/>
          <w:numId w:val="26"/>
        </w:numPr>
        <w:spacing w:line="276" w:lineRule="auto"/>
        <w:jc w:val="both"/>
        <w:rPr>
          <w:sz w:val="24"/>
          <w:szCs w:val="24"/>
        </w:rPr>
      </w:pPr>
      <w:r w:rsidRPr="007E1536">
        <w:rPr>
          <w:rFonts w:ascii="Times New Roman" w:hAnsi="Times New Roman"/>
          <w:sz w:val="24"/>
          <w:szCs w:val="24"/>
        </w:rPr>
        <w:t xml:space="preserve">Dofinasowanie dla Powiatowego Zrzeszenia LZS w Przeworsku na organizację Mistrzostw Powiatu Przeworskiego w tenisie stołowym dla niezrzeszonych, </w:t>
      </w:r>
      <w:r w:rsidR="0031519A">
        <w:rPr>
          <w:rFonts w:ascii="Times New Roman" w:hAnsi="Times New Roman"/>
          <w:sz w:val="24"/>
          <w:szCs w:val="24"/>
        </w:rPr>
        <w:br/>
      </w:r>
      <w:r w:rsidRPr="007E1536">
        <w:rPr>
          <w:rFonts w:ascii="Times New Roman" w:hAnsi="Times New Roman"/>
          <w:sz w:val="24"/>
          <w:szCs w:val="24"/>
        </w:rPr>
        <w:t>w kwocie 487,14 zł.</w:t>
      </w:r>
    </w:p>
    <w:p w:rsidR="00381314" w:rsidRPr="007E1536" w:rsidRDefault="00381314" w:rsidP="00AB7C08">
      <w:pPr>
        <w:pStyle w:val="Akapitzlist"/>
        <w:numPr>
          <w:ilvl w:val="0"/>
          <w:numId w:val="26"/>
        </w:numPr>
        <w:spacing w:line="276" w:lineRule="auto"/>
        <w:jc w:val="both"/>
        <w:rPr>
          <w:sz w:val="24"/>
          <w:szCs w:val="24"/>
        </w:rPr>
      </w:pPr>
      <w:r w:rsidRPr="007E1536">
        <w:rPr>
          <w:rFonts w:ascii="Times New Roman" w:hAnsi="Times New Roman"/>
          <w:sz w:val="24"/>
          <w:szCs w:val="24"/>
        </w:rPr>
        <w:t>Dofinasowanie dla Miejskiego Koła Wędkarskiego „Jaz” w Przeworsku na organizację wędkarskich zawodów spinningowych (patronat honorowy Starosty Przeworskiego) oraz zawodów wędkarskich dla strażników Społecznej Straży Rybackiej, w kwocie 700</w:t>
      </w:r>
      <w:r w:rsidR="0031519A">
        <w:rPr>
          <w:rFonts w:ascii="Times New Roman" w:hAnsi="Times New Roman"/>
          <w:sz w:val="24"/>
          <w:szCs w:val="24"/>
        </w:rPr>
        <w:t>,00</w:t>
      </w:r>
      <w:r w:rsidRPr="007E1536">
        <w:rPr>
          <w:rFonts w:ascii="Times New Roman" w:hAnsi="Times New Roman"/>
          <w:sz w:val="24"/>
          <w:szCs w:val="24"/>
        </w:rPr>
        <w:t xml:space="preserve"> zł.</w:t>
      </w:r>
    </w:p>
    <w:p w:rsidR="00381314" w:rsidRPr="007E1536" w:rsidRDefault="00381314" w:rsidP="00AB7C08">
      <w:pPr>
        <w:pStyle w:val="Akapitzlist"/>
        <w:numPr>
          <w:ilvl w:val="0"/>
          <w:numId w:val="26"/>
        </w:numPr>
        <w:spacing w:line="276" w:lineRule="auto"/>
        <w:jc w:val="both"/>
        <w:rPr>
          <w:sz w:val="24"/>
          <w:szCs w:val="24"/>
        </w:rPr>
      </w:pPr>
      <w:r w:rsidRPr="007E1536">
        <w:rPr>
          <w:rFonts w:ascii="Times New Roman" w:hAnsi="Times New Roman"/>
          <w:sz w:val="24"/>
          <w:szCs w:val="24"/>
        </w:rPr>
        <w:t xml:space="preserve">Dofinasowanie dla Polskiego Związku Wędkarskiego w Przemyślu na zorganizowanie zawodów wędkarskich Młodzieżowej Ligi Podkarpackiej </w:t>
      </w:r>
      <w:r w:rsidR="00982951">
        <w:rPr>
          <w:rFonts w:ascii="Times New Roman" w:hAnsi="Times New Roman"/>
          <w:i/>
          <w:sz w:val="24"/>
          <w:szCs w:val="24"/>
        </w:rPr>
        <w:t xml:space="preserve">Grand Prix Podkarpacia, </w:t>
      </w:r>
      <w:r w:rsidRPr="007E1536">
        <w:rPr>
          <w:rFonts w:ascii="Times New Roman" w:hAnsi="Times New Roman"/>
          <w:sz w:val="24"/>
          <w:szCs w:val="24"/>
        </w:rPr>
        <w:t>w kwocie 200</w:t>
      </w:r>
      <w:r w:rsidR="0031519A">
        <w:rPr>
          <w:rFonts w:ascii="Times New Roman" w:hAnsi="Times New Roman"/>
          <w:sz w:val="24"/>
          <w:szCs w:val="24"/>
        </w:rPr>
        <w:t>,00</w:t>
      </w:r>
      <w:r w:rsidRPr="007E1536">
        <w:rPr>
          <w:rFonts w:ascii="Times New Roman" w:hAnsi="Times New Roman"/>
          <w:sz w:val="24"/>
          <w:szCs w:val="24"/>
        </w:rPr>
        <w:t xml:space="preserve"> zł.</w:t>
      </w:r>
    </w:p>
    <w:p w:rsidR="00381314" w:rsidRPr="007E1536" w:rsidRDefault="00381314" w:rsidP="00AB7C08">
      <w:pPr>
        <w:pStyle w:val="Akapitzlist"/>
        <w:numPr>
          <w:ilvl w:val="0"/>
          <w:numId w:val="26"/>
        </w:numPr>
        <w:spacing w:line="276" w:lineRule="auto"/>
        <w:jc w:val="both"/>
        <w:rPr>
          <w:sz w:val="24"/>
          <w:szCs w:val="24"/>
        </w:rPr>
      </w:pPr>
      <w:r w:rsidRPr="007E1536">
        <w:rPr>
          <w:rFonts w:ascii="Times New Roman" w:hAnsi="Times New Roman"/>
          <w:sz w:val="24"/>
          <w:szCs w:val="24"/>
        </w:rPr>
        <w:t>Dofinansowanie na zorganizowanie spotkania sprawozdawczego Powiatowego Zrzeszenia LZS w Przeworsku, w kwocie 684,01 zł.</w:t>
      </w:r>
    </w:p>
    <w:p w:rsidR="0064288E" w:rsidRPr="007E1536" w:rsidRDefault="00381314" w:rsidP="00AB7C08">
      <w:pPr>
        <w:pStyle w:val="Akapitzlist"/>
        <w:numPr>
          <w:ilvl w:val="0"/>
          <w:numId w:val="26"/>
        </w:numPr>
        <w:spacing w:line="276" w:lineRule="auto"/>
        <w:jc w:val="both"/>
        <w:rPr>
          <w:sz w:val="24"/>
          <w:szCs w:val="24"/>
        </w:rPr>
      </w:pPr>
      <w:r w:rsidRPr="007E1536">
        <w:rPr>
          <w:rFonts w:ascii="Times New Roman" w:hAnsi="Times New Roman"/>
          <w:sz w:val="24"/>
          <w:szCs w:val="24"/>
        </w:rPr>
        <w:t xml:space="preserve">Dofinansowanie dla Młodzieżowego Klubu Sportowego </w:t>
      </w:r>
      <w:r w:rsidRPr="007E1536">
        <w:rPr>
          <w:rFonts w:ascii="Times New Roman" w:hAnsi="Times New Roman"/>
          <w:i/>
          <w:sz w:val="24"/>
          <w:szCs w:val="24"/>
        </w:rPr>
        <w:t xml:space="preserve">„Orzeł” Przeworsk, </w:t>
      </w:r>
      <w:r w:rsidR="0031519A">
        <w:rPr>
          <w:rFonts w:ascii="Times New Roman" w:hAnsi="Times New Roman"/>
          <w:i/>
          <w:sz w:val="24"/>
          <w:szCs w:val="24"/>
        </w:rPr>
        <w:br/>
      </w:r>
      <w:r w:rsidRPr="007E1536">
        <w:rPr>
          <w:rFonts w:ascii="Times New Roman" w:hAnsi="Times New Roman"/>
          <w:sz w:val="24"/>
          <w:szCs w:val="24"/>
        </w:rPr>
        <w:t>z przeznaczeniem na wydruk kalendarza, w kwocie 1000</w:t>
      </w:r>
      <w:r w:rsidR="0031519A">
        <w:rPr>
          <w:rFonts w:ascii="Times New Roman" w:hAnsi="Times New Roman"/>
          <w:sz w:val="24"/>
          <w:szCs w:val="24"/>
        </w:rPr>
        <w:t>,00</w:t>
      </w:r>
      <w:r w:rsidRPr="007E1536">
        <w:rPr>
          <w:rFonts w:ascii="Times New Roman" w:hAnsi="Times New Roman"/>
          <w:sz w:val="24"/>
          <w:szCs w:val="24"/>
        </w:rPr>
        <w:t xml:space="preserve"> zł.</w:t>
      </w:r>
    </w:p>
    <w:p w:rsidR="008C7911" w:rsidRPr="007E1536" w:rsidRDefault="0064288E" w:rsidP="00AB7C08">
      <w:pPr>
        <w:numPr>
          <w:ilvl w:val="0"/>
          <w:numId w:val="7"/>
        </w:numPr>
        <w:spacing w:line="276" w:lineRule="auto"/>
        <w:jc w:val="both"/>
        <w:rPr>
          <w:b/>
          <w:i/>
        </w:rPr>
      </w:pPr>
      <w:r w:rsidRPr="007E1536">
        <w:rPr>
          <w:b/>
          <w:i/>
        </w:rPr>
        <w:t>W dziale 851- Ochrona zdrowia.</w:t>
      </w:r>
    </w:p>
    <w:p w:rsidR="00B35A25" w:rsidRPr="007E1536" w:rsidRDefault="00B35A25" w:rsidP="00B35A25">
      <w:pPr>
        <w:spacing w:line="276" w:lineRule="auto"/>
        <w:ind w:left="1080"/>
        <w:jc w:val="both"/>
        <w:rPr>
          <w:b/>
          <w:i/>
        </w:rPr>
      </w:pPr>
    </w:p>
    <w:p w:rsidR="0064288E" w:rsidRPr="007E1536" w:rsidRDefault="00B35A25" w:rsidP="00AB7C08">
      <w:pPr>
        <w:pStyle w:val="Akapitzlist"/>
        <w:numPr>
          <w:ilvl w:val="0"/>
          <w:numId w:val="27"/>
        </w:numPr>
        <w:spacing w:line="276" w:lineRule="auto"/>
        <w:jc w:val="both"/>
        <w:rPr>
          <w:rFonts w:ascii="Times New Roman" w:hAnsi="Times New Roman"/>
          <w:sz w:val="24"/>
          <w:szCs w:val="24"/>
        </w:rPr>
      </w:pPr>
      <w:r w:rsidRPr="007E1536">
        <w:rPr>
          <w:rFonts w:ascii="Times New Roman" w:hAnsi="Times New Roman"/>
          <w:sz w:val="24"/>
          <w:szCs w:val="24"/>
        </w:rPr>
        <w:t>Dofinasowanie dla Polskiego Związku Niewidomych Okręg Podkarpacki Koło Powiatowe w Przeworsku na zorganizowanie spotkania opłatko</w:t>
      </w:r>
      <w:r w:rsidR="00982951">
        <w:rPr>
          <w:rFonts w:ascii="Times New Roman" w:hAnsi="Times New Roman"/>
          <w:sz w:val="24"/>
          <w:szCs w:val="24"/>
        </w:rPr>
        <w:t>wego dla grupy osób z dysfunkcją</w:t>
      </w:r>
      <w:r w:rsidRPr="007E1536">
        <w:rPr>
          <w:rFonts w:ascii="Times New Roman" w:hAnsi="Times New Roman"/>
          <w:sz w:val="24"/>
          <w:szCs w:val="24"/>
        </w:rPr>
        <w:t xml:space="preserve"> wzroku, w kwocie 500</w:t>
      </w:r>
      <w:r w:rsidR="0031519A">
        <w:rPr>
          <w:rFonts w:ascii="Times New Roman" w:hAnsi="Times New Roman"/>
          <w:sz w:val="24"/>
          <w:szCs w:val="24"/>
        </w:rPr>
        <w:t>,00</w:t>
      </w:r>
      <w:r w:rsidRPr="007E1536">
        <w:rPr>
          <w:rFonts w:ascii="Times New Roman" w:hAnsi="Times New Roman"/>
          <w:sz w:val="24"/>
          <w:szCs w:val="24"/>
        </w:rPr>
        <w:t xml:space="preserve"> zł.</w:t>
      </w:r>
    </w:p>
    <w:p w:rsidR="00B35A25" w:rsidRPr="007E1536" w:rsidRDefault="00B35A25" w:rsidP="00AB7C08">
      <w:pPr>
        <w:pStyle w:val="Akapitzlist"/>
        <w:numPr>
          <w:ilvl w:val="0"/>
          <w:numId w:val="27"/>
        </w:numPr>
        <w:spacing w:line="276" w:lineRule="auto"/>
        <w:jc w:val="both"/>
        <w:rPr>
          <w:rFonts w:ascii="Times New Roman" w:hAnsi="Times New Roman"/>
          <w:sz w:val="24"/>
          <w:szCs w:val="24"/>
        </w:rPr>
      </w:pPr>
      <w:r w:rsidRPr="007E1536">
        <w:rPr>
          <w:rFonts w:ascii="Times New Roman" w:hAnsi="Times New Roman"/>
          <w:sz w:val="24"/>
          <w:szCs w:val="24"/>
        </w:rPr>
        <w:t xml:space="preserve">Dofinansowanie dla Polskiego Stowarzyszenia Diabetyków Koło Powiatowe </w:t>
      </w:r>
      <w:r w:rsidR="00872E28">
        <w:rPr>
          <w:rFonts w:ascii="Times New Roman" w:hAnsi="Times New Roman"/>
          <w:sz w:val="24"/>
          <w:szCs w:val="24"/>
        </w:rPr>
        <w:br/>
      </w:r>
      <w:r w:rsidRPr="007E1536">
        <w:rPr>
          <w:rFonts w:ascii="Times New Roman" w:hAnsi="Times New Roman"/>
          <w:sz w:val="24"/>
          <w:szCs w:val="24"/>
        </w:rPr>
        <w:t>w Przeworsku na zorganizowanie spotkania osób chorych na cukrzycę</w:t>
      </w:r>
      <w:r w:rsidR="00982951">
        <w:rPr>
          <w:rFonts w:ascii="Times New Roman" w:hAnsi="Times New Roman"/>
          <w:sz w:val="24"/>
          <w:szCs w:val="24"/>
        </w:rPr>
        <w:t>,</w:t>
      </w:r>
      <w:r w:rsidRPr="007E1536">
        <w:rPr>
          <w:rFonts w:ascii="Times New Roman" w:hAnsi="Times New Roman"/>
          <w:sz w:val="24"/>
          <w:szCs w:val="24"/>
        </w:rPr>
        <w:t xml:space="preserve"> z okazji Światowego Dnia Walki z Cukrzycą, w kwocie 500</w:t>
      </w:r>
      <w:r w:rsidR="0031519A">
        <w:rPr>
          <w:rFonts w:ascii="Times New Roman" w:hAnsi="Times New Roman"/>
          <w:sz w:val="24"/>
          <w:szCs w:val="24"/>
        </w:rPr>
        <w:t>,00</w:t>
      </w:r>
      <w:r w:rsidRPr="007E1536">
        <w:rPr>
          <w:rFonts w:ascii="Times New Roman" w:hAnsi="Times New Roman"/>
          <w:sz w:val="24"/>
          <w:szCs w:val="24"/>
        </w:rPr>
        <w:t xml:space="preserve"> zł.</w:t>
      </w:r>
    </w:p>
    <w:p w:rsidR="00B35A25" w:rsidRPr="007E1536" w:rsidRDefault="00B35A25" w:rsidP="00B35A25">
      <w:pPr>
        <w:pStyle w:val="Akapitzlist"/>
        <w:spacing w:line="276" w:lineRule="auto"/>
        <w:ind w:left="1429"/>
        <w:jc w:val="both"/>
        <w:rPr>
          <w:rFonts w:ascii="Times New Roman" w:hAnsi="Times New Roman"/>
          <w:sz w:val="24"/>
          <w:szCs w:val="24"/>
        </w:rPr>
      </w:pPr>
    </w:p>
    <w:p w:rsidR="0031519A" w:rsidRPr="0031519A" w:rsidRDefault="0031519A" w:rsidP="0031519A">
      <w:pPr>
        <w:pStyle w:val="Akapitzlist"/>
        <w:spacing w:line="276" w:lineRule="auto"/>
        <w:ind w:left="1080"/>
        <w:jc w:val="both"/>
        <w:rPr>
          <w:rFonts w:ascii="Times New Roman" w:hAnsi="Times New Roman"/>
          <w:sz w:val="24"/>
          <w:szCs w:val="24"/>
        </w:rPr>
      </w:pPr>
    </w:p>
    <w:p w:rsidR="0064288E" w:rsidRPr="007E1536" w:rsidRDefault="0064288E" w:rsidP="00AB7C08">
      <w:pPr>
        <w:pStyle w:val="Akapitzlist"/>
        <w:numPr>
          <w:ilvl w:val="0"/>
          <w:numId w:val="7"/>
        </w:numPr>
        <w:spacing w:line="276" w:lineRule="auto"/>
        <w:jc w:val="both"/>
        <w:rPr>
          <w:rFonts w:ascii="Times New Roman" w:hAnsi="Times New Roman"/>
          <w:sz w:val="24"/>
          <w:szCs w:val="24"/>
        </w:rPr>
      </w:pPr>
      <w:r w:rsidRPr="007E1536">
        <w:rPr>
          <w:rFonts w:ascii="Times New Roman" w:hAnsi="Times New Roman"/>
          <w:b/>
          <w:i/>
          <w:sz w:val="24"/>
          <w:szCs w:val="24"/>
        </w:rPr>
        <w:lastRenderedPageBreak/>
        <w:t>W Dziale 921- Kultura i ochrona dziedzictwa narodowego.</w:t>
      </w:r>
    </w:p>
    <w:p w:rsidR="00595E26" w:rsidRPr="007E1536" w:rsidRDefault="00595E26" w:rsidP="00595E26">
      <w:pPr>
        <w:pStyle w:val="Akapitzlist"/>
        <w:spacing w:line="276" w:lineRule="auto"/>
        <w:ind w:left="1080"/>
        <w:jc w:val="both"/>
        <w:rPr>
          <w:rFonts w:ascii="Times New Roman" w:hAnsi="Times New Roman"/>
          <w:sz w:val="24"/>
          <w:szCs w:val="24"/>
        </w:rPr>
      </w:pPr>
    </w:p>
    <w:p w:rsidR="00B35A25" w:rsidRPr="007E1536" w:rsidRDefault="00595E26" w:rsidP="00AB7C08">
      <w:pPr>
        <w:pStyle w:val="Akapitzlist"/>
        <w:numPr>
          <w:ilvl w:val="0"/>
          <w:numId w:val="28"/>
        </w:numPr>
        <w:spacing w:line="276" w:lineRule="auto"/>
        <w:jc w:val="both"/>
        <w:rPr>
          <w:rFonts w:ascii="Times New Roman" w:hAnsi="Times New Roman"/>
          <w:sz w:val="24"/>
          <w:szCs w:val="24"/>
        </w:rPr>
      </w:pPr>
      <w:r w:rsidRPr="007E1536">
        <w:rPr>
          <w:rFonts w:ascii="Times New Roman" w:hAnsi="Times New Roman"/>
          <w:sz w:val="24"/>
          <w:szCs w:val="24"/>
        </w:rPr>
        <w:t>Dofinansowanie na zakup nagród dla zwycięzców konkursu pn. „Młodzież zapobiega pożarom</w:t>
      </w:r>
      <w:r w:rsidR="00872E28">
        <w:rPr>
          <w:rFonts w:ascii="Times New Roman" w:hAnsi="Times New Roman"/>
          <w:sz w:val="24"/>
          <w:szCs w:val="24"/>
        </w:rPr>
        <w:t>”</w:t>
      </w:r>
      <w:r w:rsidRPr="007E1536">
        <w:rPr>
          <w:rFonts w:ascii="Times New Roman" w:hAnsi="Times New Roman"/>
          <w:sz w:val="24"/>
          <w:szCs w:val="24"/>
        </w:rPr>
        <w:t xml:space="preserve"> zorganizowanego przez Oddział Powiatowy Związku Ochotniczych Straży Pożarnych RP, w kwocie 1500</w:t>
      </w:r>
      <w:r w:rsidR="0031519A">
        <w:rPr>
          <w:rFonts w:ascii="Times New Roman" w:hAnsi="Times New Roman"/>
          <w:sz w:val="24"/>
          <w:szCs w:val="24"/>
        </w:rPr>
        <w:t>,00</w:t>
      </w:r>
      <w:r w:rsidRPr="007E1536">
        <w:rPr>
          <w:rFonts w:ascii="Times New Roman" w:hAnsi="Times New Roman"/>
          <w:sz w:val="24"/>
          <w:szCs w:val="24"/>
        </w:rPr>
        <w:t xml:space="preserve"> zł.</w:t>
      </w:r>
    </w:p>
    <w:p w:rsidR="00595E26" w:rsidRPr="007E1536" w:rsidRDefault="00872E28" w:rsidP="00AB7C08">
      <w:pPr>
        <w:pStyle w:val="Akapitzlist"/>
        <w:numPr>
          <w:ilvl w:val="0"/>
          <w:numId w:val="28"/>
        </w:numPr>
        <w:spacing w:line="276" w:lineRule="auto"/>
        <w:jc w:val="both"/>
        <w:rPr>
          <w:rFonts w:ascii="Times New Roman" w:hAnsi="Times New Roman"/>
          <w:sz w:val="24"/>
          <w:szCs w:val="24"/>
        </w:rPr>
      </w:pPr>
      <w:r>
        <w:rPr>
          <w:rFonts w:ascii="Times New Roman" w:hAnsi="Times New Roman"/>
          <w:sz w:val="24"/>
          <w:szCs w:val="24"/>
        </w:rPr>
        <w:t>Dofinansowanie d</w:t>
      </w:r>
      <w:r w:rsidR="00982951">
        <w:rPr>
          <w:rFonts w:ascii="Times New Roman" w:hAnsi="Times New Roman"/>
          <w:sz w:val="24"/>
          <w:szCs w:val="24"/>
        </w:rPr>
        <w:t>la OSP w G</w:t>
      </w:r>
      <w:r w:rsidR="00595E26" w:rsidRPr="007E1536">
        <w:rPr>
          <w:rFonts w:ascii="Times New Roman" w:hAnsi="Times New Roman"/>
          <w:sz w:val="24"/>
          <w:szCs w:val="24"/>
        </w:rPr>
        <w:t>aci z przeznaczeniem na przewóz członków orkiestry dętej OSP w Gaci reprezentującej Powiat Przeworski w wymianie kulturalnej Gać-Sokal w ramach projektu Polska –Ukraina 2017, w kwocie 1000</w:t>
      </w:r>
      <w:r w:rsidR="0031519A">
        <w:rPr>
          <w:rFonts w:ascii="Times New Roman" w:hAnsi="Times New Roman"/>
          <w:sz w:val="24"/>
          <w:szCs w:val="24"/>
        </w:rPr>
        <w:t>,00</w:t>
      </w:r>
      <w:r w:rsidR="00595E26" w:rsidRPr="007E1536">
        <w:rPr>
          <w:rFonts w:ascii="Times New Roman" w:hAnsi="Times New Roman"/>
          <w:sz w:val="24"/>
          <w:szCs w:val="24"/>
        </w:rPr>
        <w:t xml:space="preserve"> zł.</w:t>
      </w:r>
    </w:p>
    <w:p w:rsidR="00595E26" w:rsidRPr="007E1536" w:rsidRDefault="00595E26" w:rsidP="00AB7C08">
      <w:pPr>
        <w:pStyle w:val="Akapitzlist"/>
        <w:numPr>
          <w:ilvl w:val="0"/>
          <w:numId w:val="28"/>
        </w:numPr>
        <w:spacing w:line="276" w:lineRule="auto"/>
        <w:jc w:val="both"/>
        <w:rPr>
          <w:rFonts w:ascii="Times New Roman" w:hAnsi="Times New Roman"/>
          <w:sz w:val="24"/>
          <w:szCs w:val="24"/>
        </w:rPr>
      </w:pPr>
      <w:r w:rsidRPr="007E1536">
        <w:rPr>
          <w:rFonts w:ascii="Times New Roman" w:hAnsi="Times New Roman"/>
          <w:sz w:val="24"/>
          <w:szCs w:val="24"/>
        </w:rPr>
        <w:t>Dofinasowanie dla Zarządu Głównego Związku Ochotniczych Straży na zorganizowanie eliminacji wojewódzkich Ogólnopolskiego Konkursu Plastycznego pod hasłem „Zapobiegajmy pożarom” w Zarzeczu, w kwocie 500</w:t>
      </w:r>
      <w:r w:rsidR="0031519A">
        <w:rPr>
          <w:rFonts w:ascii="Times New Roman" w:hAnsi="Times New Roman"/>
          <w:sz w:val="24"/>
          <w:szCs w:val="24"/>
        </w:rPr>
        <w:t>,00</w:t>
      </w:r>
      <w:r w:rsidRPr="007E1536">
        <w:rPr>
          <w:rFonts w:ascii="Times New Roman" w:hAnsi="Times New Roman"/>
          <w:sz w:val="24"/>
          <w:szCs w:val="24"/>
        </w:rPr>
        <w:t xml:space="preserve"> zł.</w:t>
      </w:r>
    </w:p>
    <w:p w:rsidR="0064288E" w:rsidRPr="007E1536" w:rsidRDefault="0064288E" w:rsidP="0064288E">
      <w:pPr>
        <w:spacing w:line="276" w:lineRule="auto"/>
        <w:jc w:val="both"/>
      </w:pPr>
    </w:p>
    <w:p w:rsidR="0064288E" w:rsidRPr="007E1536" w:rsidRDefault="0064288E" w:rsidP="0064288E">
      <w:pPr>
        <w:spacing w:line="276" w:lineRule="auto"/>
        <w:jc w:val="both"/>
        <w:rPr>
          <w:b/>
          <w:i/>
        </w:rPr>
      </w:pPr>
    </w:p>
    <w:p w:rsidR="0064288E" w:rsidRPr="007E1536" w:rsidRDefault="00952303" w:rsidP="00E81908">
      <w:pPr>
        <w:spacing w:line="276" w:lineRule="auto"/>
        <w:jc w:val="both"/>
        <w:rPr>
          <w:b/>
          <w:i/>
        </w:rPr>
      </w:pPr>
      <w:r w:rsidRPr="007E1536">
        <w:rPr>
          <w:b/>
          <w:i/>
        </w:rPr>
        <w:t>3</w:t>
      </w:r>
      <w:r w:rsidR="00E81908" w:rsidRPr="007E1536">
        <w:rPr>
          <w:b/>
          <w:i/>
        </w:rPr>
        <w:t xml:space="preserve">. </w:t>
      </w:r>
      <w:r w:rsidR="0064288E" w:rsidRPr="007E1536">
        <w:rPr>
          <w:b/>
          <w:i/>
        </w:rPr>
        <w:t>Wydział Geodezji i Ochrony Środowiska</w:t>
      </w:r>
    </w:p>
    <w:p w:rsidR="0064288E" w:rsidRPr="007E1536" w:rsidRDefault="0064288E" w:rsidP="0064288E">
      <w:pPr>
        <w:spacing w:line="276" w:lineRule="auto"/>
        <w:jc w:val="both"/>
        <w:rPr>
          <w:b/>
          <w:i/>
        </w:rPr>
      </w:pPr>
    </w:p>
    <w:p w:rsidR="0064288E" w:rsidRPr="007E1536" w:rsidRDefault="0064288E" w:rsidP="0064288E">
      <w:pPr>
        <w:spacing w:line="276" w:lineRule="auto"/>
        <w:jc w:val="both"/>
        <w:rPr>
          <w:u w:val="single"/>
        </w:rPr>
      </w:pPr>
      <w:r w:rsidRPr="007E1536">
        <w:rPr>
          <w:u w:val="single"/>
        </w:rPr>
        <w:t>Wydział Geodezji i Ochrony Środowiska wspierał działania lokalnych organizacji pozarządowych poprzez współpracę o charakterze finansowym- pozakonkursowym.</w:t>
      </w:r>
    </w:p>
    <w:p w:rsidR="0064288E" w:rsidRPr="007E1536" w:rsidRDefault="0064288E" w:rsidP="0064288E">
      <w:pPr>
        <w:spacing w:line="276" w:lineRule="auto"/>
        <w:jc w:val="both"/>
        <w:rPr>
          <w:u w:val="single"/>
        </w:rPr>
      </w:pPr>
    </w:p>
    <w:p w:rsidR="0064288E" w:rsidRPr="007E1536" w:rsidRDefault="0064288E" w:rsidP="0064288E">
      <w:pPr>
        <w:spacing w:line="276" w:lineRule="auto"/>
        <w:jc w:val="both"/>
        <w:rPr>
          <w:u w:val="single"/>
        </w:rPr>
      </w:pPr>
    </w:p>
    <w:p w:rsidR="0064288E" w:rsidRPr="007E1536" w:rsidRDefault="0064288E" w:rsidP="00AB7C08">
      <w:pPr>
        <w:numPr>
          <w:ilvl w:val="0"/>
          <w:numId w:val="8"/>
        </w:numPr>
        <w:spacing w:line="276" w:lineRule="auto"/>
        <w:jc w:val="both"/>
        <w:rPr>
          <w:b/>
          <w:i/>
        </w:rPr>
      </w:pPr>
      <w:r w:rsidRPr="007E1536">
        <w:rPr>
          <w:b/>
          <w:i/>
        </w:rPr>
        <w:t>W dziale 900- Gospodarka komunalna i ochrona środowiska.</w:t>
      </w:r>
    </w:p>
    <w:p w:rsidR="0064288E" w:rsidRPr="007E1536" w:rsidRDefault="0064288E" w:rsidP="0064288E">
      <w:pPr>
        <w:spacing w:line="276" w:lineRule="auto"/>
        <w:ind w:left="1080"/>
        <w:jc w:val="both"/>
        <w:rPr>
          <w:b/>
          <w:i/>
        </w:rPr>
      </w:pPr>
    </w:p>
    <w:p w:rsidR="0064288E" w:rsidRPr="007E1536" w:rsidRDefault="000745A0" w:rsidP="00AB7C08">
      <w:pPr>
        <w:pStyle w:val="Akapitzlist"/>
        <w:numPr>
          <w:ilvl w:val="0"/>
          <w:numId w:val="29"/>
        </w:numPr>
        <w:spacing w:line="276" w:lineRule="auto"/>
        <w:jc w:val="both"/>
        <w:rPr>
          <w:rFonts w:ascii="Times New Roman" w:hAnsi="Times New Roman"/>
          <w:sz w:val="24"/>
          <w:szCs w:val="24"/>
        </w:rPr>
      </w:pPr>
      <w:r w:rsidRPr="007E1536">
        <w:rPr>
          <w:rFonts w:ascii="Times New Roman" w:hAnsi="Times New Roman"/>
          <w:sz w:val="24"/>
          <w:szCs w:val="24"/>
        </w:rPr>
        <w:t>Dofinansowanie dla Polskiego Związku Wędkarskiego w Przemyślu z przeznaczeniem na dorybianie wód zbiorników wodnych istniejących na terenie powiatu przeworskiego, w kwocie 3000</w:t>
      </w:r>
      <w:r w:rsidR="0031519A">
        <w:rPr>
          <w:rFonts w:ascii="Times New Roman" w:hAnsi="Times New Roman"/>
          <w:sz w:val="24"/>
          <w:szCs w:val="24"/>
        </w:rPr>
        <w:t>,00</w:t>
      </w:r>
      <w:r w:rsidRPr="007E1536">
        <w:rPr>
          <w:rFonts w:ascii="Times New Roman" w:hAnsi="Times New Roman"/>
          <w:sz w:val="24"/>
          <w:szCs w:val="24"/>
        </w:rPr>
        <w:t xml:space="preserve"> zł</w:t>
      </w:r>
    </w:p>
    <w:p w:rsidR="000745A0" w:rsidRPr="007E1536" w:rsidRDefault="000745A0" w:rsidP="00AB7C08">
      <w:pPr>
        <w:pStyle w:val="Akapitzlist"/>
        <w:numPr>
          <w:ilvl w:val="0"/>
          <w:numId w:val="29"/>
        </w:numPr>
        <w:spacing w:line="276" w:lineRule="auto"/>
        <w:jc w:val="both"/>
        <w:rPr>
          <w:rFonts w:ascii="Times New Roman" w:hAnsi="Times New Roman"/>
          <w:sz w:val="24"/>
          <w:szCs w:val="24"/>
        </w:rPr>
      </w:pPr>
      <w:r w:rsidRPr="007E1536">
        <w:rPr>
          <w:rFonts w:ascii="Times New Roman" w:hAnsi="Times New Roman"/>
          <w:sz w:val="24"/>
          <w:szCs w:val="24"/>
        </w:rPr>
        <w:t>Dofinansowanie dla Przyjaciół Szkoły w Świętoniowej z przeznaczeniem na zakup nagród rzeczowych dla uczestników Powiatowego Konkursu Ekologicznego „Eko Hotel”, w kwocie 500</w:t>
      </w:r>
      <w:r w:rsidR="0031519A">
        <w:rPr>
          <w:rFonts w:ascii="Times New Roman" w:hAnsi="Times New Roman"/>
          <w:sz w:val="24"/>
          <w:szCs w:val="24"/>
        </w:rPr>
        <w:t>,00</w:t>
      </w:r>
      <w:r w:rsidRPr="007E1536">
        <w:rPr>
          <w:rFonts w:ascii="Times New Roman" w:hAnsi="Times New Roman"/>
          <w:sz w:val="24"/>
          <w:szCs w:val="24"/>
        </w:rPr>
        <w:t xml:space="preserve"> zł.</w:t>
      </w:r>
    </w:p>
    <w:p w:rsidR="001E18EC" w:rsidRPr="007E1536" w:rsidRDefault="001E18EC" w:rsidP="00811980">
      <w:pPr>
        <w:spacing w:line="276" w:lineRule="auto"/>
        <w:jc w:val="both"/>
        <w:rPr>
          <w:b/>
          <w:i/>
        </w:rPr>
      </w:pPr>
    </w:p>
    <w:p w:rsidR="0064288E" w:rsidRPr="007E1536" w:rsidRDefault="00952303" w:rsidP="00952303">
      <w:pPr>
        <w:spacing w:line="276" w:lineRule="auto"/>
        <w:ind w:left="360"/>
        <w:jc w:val="both"/>
        <w:rPr>
          <w:b/>
          <w:i/>
        </w:rPr>
      </w:pPr>
      <w:r w:rsidRPr="007E1536">
        <w:rPr>
          <w:b/>
          <w:i/>
        </w:rPr>
        <w:t xml:space="preserve">4. </w:t>
      </w:r>
      <w:r w:rsidR="0064288E" w:rsidRPr="007E1536">
        <w:rPr>
          <w:b/>
          <w:i/>
        </w:rPr>
        <w:t>Wydział Administracyjno- Gospodarczy</w:t>
      </w:r>
    </w:p>
    <w:p w:rsidR="0064288E" w:rsidRPr="007E1536" w:rsidRDefault="006946B0" w:rsidP="007E1536">
      <w:pPr>
        <w:spacing w:line="276" w:lineRule="auto"/>
        <w:ind w:left="360"/>
        <w:jc w:val="both"/>
        <w:rPr>
          <w:b/>
          <w:i/>
        </w:rPr>
      </w:pPr>
      <w:r w:rsidRPr="007E1536">
        <w:rPr>
          <w:b/>
          <w:i/>
        </w:rPr>
        <w:tab/>
      </w:r>
    </w:p>
    <w:p w:rsidR="008C7911" w:rsidRPr="007E1536" w:rsidRDefault="00590625" w:rsidP="00982951">
      <w:pPr>
        <w:spacing w:line="276" w:lineRule="auto"/>
        <w:ind w:firstLine="360"/>
        <w:jc w:val="both"/>
      </w:pPr>
      <w:r w:rsidRPr="007E1536">
        <w:t>W 2017</w:t>
      </w:r>
      <w:r w:rsidR="0064288E" w:rsidRPr="007E1536">
        <w:t xml:space="preserve"> roku Starostwo Powiatowe w Przeworsku udzielało wsparcia lokalowego organizacjom pozarządowym, poprzez bezpłatne wynajmowanie sal konferencyjnych Urzędu, były to wymienione poniżej organizacje:</w:t>
      </w:r>
    </w:p>
    <w:p w:rsidR="0064288E" w:rsidRPr="007E1536" w:rsidRDefault="00590625"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 xml:space="preserve">16 styczeń 2017 r.- Akcja Katolicka Parafii pod wezwaniem Ducha Świętego </w:t>
      </w:r>
      <w:r w:rsidR="0031519A">
        <w:rPr>
          <w:rFonts w:ascii="Times New Roman" w:hAnsi="Times New Roman"/>
          <w:sz w:val="24"/>
          <w:szCs w:val="24"/>
        </w:rPr>
        <w:br/>
      </w:r>
      <w:r w:rsidRPr="007E1536">
        <w:rPr>
          <w:rFonts w:ascii="Times New Roman" w:hAnsi="Times New Roman"/>
          <w:sz w:val="24"/>
          <w:szCs w:val="24"/>
        </w:rPr>
        <w:t>w Przeworsku.</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17 styczeń 2017 r.- Regionalne Centrum Krwiodawstwa i Krwiolecznictwa</w:t>
      </w:r>
      <w:r w:rsidR="0031519A">
        <w:rPr>
          <w:rFonts w:ascii="Times New Roman" w:hAnsi="Times New Roman"/>
          <w:sz w:val="24"/>
          <w:szCs w:val="24"/>
        </w:rPr>
        <w:br/>
      </w:r>
      <w:r w:rsidRPr="007E1536">
        <w:rPr>
          <w:rFonts w:ascii="Times New Roman" w:hAnsi="Times New Roman"/>
          <w:sz w:val="24"/>
          <w:szCs w:val="24"/>
        </w:rPr>
        <w:t xml:space="preserve"> w Rzeszowie.</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31 styczeń 2017 r. Stowarzyszenie Przeworsk- Powiat Bezpieczny w Przeworsku.</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 xml:space="preserve">3 luty 2017 r.- Powiatowe Zrzeszenie Ludowych Zespołów Sportowych </w:t>
      </w:r>
      <w:r w:rsidR="0031519A">
        <w:rPr>
          <w:rFonts w:ascii="Times New Roman" w:hAnsi="Times New Roman"/>
          <w:sz w:val="24"/>
          <w:szCs w:val="24"/>
        </w:rPr>
        <w:br/>
      </w:r>
      <w:r w:rsidRPr="007E1536">
        <w:rPr>
          <w:rFonts w:ascii="Times New Roman" w:hAnsi="Times New Roman"/>
          <w:sz w:val="24"/>
          <w:szCs w:val="24"/>
        </w:rPr>
        <w:t>w Przeworsku.</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12 luty 2017 r.- Regionalny Związek Pszczelarzy w Jarosławiu.</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17 luty 2017 r.- Okręgowy Związek Hodowców Koni, ul Fredry 4, 35-959 Rzeszów.</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25 luty 2017 r.- Koło Turystyki Rowerowej „Leliwa” w Przeworsku.</w:t>
      </w:r>
    </w:p>
    <w:p w:rsidR="00BC0510" w:rsidRPr="007E1536" w:rsidRDefault="00872E28" w:rsidP="00AB7C08">
      <w:pPr>
        <w:pStyle w:val="Akapitzlist"/>
        <w:numPr>
          <w:ilvl w:val="0"/>
          <w:numId w:val="30"/>
        </w:numPr>
        <w:rPr>
          <w:rFonts w:ascii="Times New Roman" w:hAnsi="Times New Roman"/>
          <w:sz w:val="24"/>
          <w:szCs w:val="24"/>
        </w:rPr>
      </w:pPr>
      <w:r>
        <w:rPr>
          <w:rFonts w:ascii="Times New Roman" w:hAnsi="Times New Roman"/>
          <w:sz w:val="24"/>
          <w:szCs w:val="24"/>
        </w:rPr>
        <w:t>3 marzec 2017 r.- Polski C</w:t>
      </w:r>
      <w:r w:rsidR="00BC0510" w:rsidRPr="007E1536">
        <w:rPr>
          <w:rFonts w:ascii="Times New Roman" w:hAnsi="Times New Roman"/>
          <w:sz w:val="24"/>
          <w:szCs w:val="24"/>
        </w:rPr>
        <w:t>zerwony Krzyż Odział w Przeworsku.</w:t>
      </w:r>
    </w:p>
    <w:p w:rsidR="00BC0510" w:rsidRPr="007E1536" w:rsidRDefault="00BC0510"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10 marzec</w:t>
      </w:r>
      <w:r w:rsidR="00214C96" w:rsidRPr="007E1536">
        <w:rPr>
          <w:rFonts w:ascii="Times New Roman" w:hAnsi="Times New Roman"/>
          <w:sz w:val="24"/>
          <w:szCs w:val="24"/>
        </w:rPr>
        <w:t xml:space="preserve"> 2017 r.- MKS Orzeł Przeworsk.</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 xml:space="preserve">11 marzec 2017 r.- Podkarpacka Okręgowa Izba Pielęgniarek i Położnych </w:t>
      </w:r>
      <w:r w:rsidR="0031519A">
        <w:rPr>
          <w:rFonts w:ascii="Times New Roman" w:hAnsi="Times New Roman"/>
          <w:sz w:val="24"/>
          <w:szCs w:val="24"/>
        </w:rPr>
        <w:br/>
      </w:r>
      <w:r w:rsidRPr="007E1536">
        <w:rPr>
          <w:rFonts w:ascii="Times New Roman" w:hAnsi="Times New Roman"/>
          <w:sz w:val="24"/>
          <w:szCs w:val="24"/>
        </w:rPr>
        <w:t>w Przeworsku.</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lastRenderedPageBreak/>
        <w:t>26 marzec 2017 r.- Stowarzyszenie Przeworscy Patrioci.</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27 marzec 2017 r.- Stowarzyszenie Działkowców ROD „Kolejarz I” w Przeworsku.</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20 kwiecień 2017 r.- Fundacja Przeworski Inkubator Innowacji w Przeworsku.</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22 kwiecień 2017 r.- Polski Związek Działkowców – Rodzinny Ogród Działkowy „Pionier”.</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 xml:space="preserve">25 kwiecień 2017 r.- Polski Związek Emerytów, Rencistów i Inwalidów. Oddział </w:t>
      </w:r>
      <w:r w:rsidR="0031519A">
        <w:rPr>
          <w:rFonts w:ascii="Times New Roman" w:hAnsi="Times New Roman"/>
          <w:sz w:val="24"/>
          <w:szCs w:val="24"/>
        </w:rPr>
        <w:br/>
      </w:r>
      <w:r w:rsidRPr="007E1536">
        <w:rPr>
          <w:rFonts w:ascii="Times New Roman" w:hAnsi="Times New Roman"/>
          <w:sz w:val="24"/>
          <w:szCs w:val="24"/>
        </w:rPr>
        <w:t>w Przeworsku.</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13 wrzesień 2017 r.- Związek Plantatorów Buraka Cukrowego w Przeworsku.</w:t>
      </w:r>
    </w:p>
    <w:p w:rsidR="00214C96" w:rsidRPr="007E1536" w:rsidRDefault="00214C96" w:rsidP="00AB7C08">
      <w:pPr>
        <w:pStyle w:val="Akapitzlist"/>
        <w:numPr>
          <w:ilvl w:val="0"/>
          <w:numId w:val="30"/>
        </w:numPr>
        <w:rPr>
          <w:rFonts w:ascii="Times New Roman" w:hAnsi="Times New Roman"/>
          <w:sz w:val="24"/>
          <w:szCs w:val="24"/>
        </w:rPr>
      </w:pPr>
      <w:r w:rsidRPr="007E1536">
        <w:rPr>
          <w:rFonts w:ascii="Times New Roman" w:hAnsi="Times New Roman"/>
          <w:sz w:val="24"/>
          <w:szCs w:val="24"/>
        </w:rPr>
        <w:t xml:space="preserve"> 8 grudzień 2017 r.- Spółdzielnia Mleczarska </w:t>
      </w:r>
      <w:r w:rsidRPr="007E1536">
        <w:rPr>
          <w:rFonts w:ascii="Times New Roman" w:hAnsi="Times New Roman"/>
          <w:i/>
          <w:sz w:val="24"/>
          <w:szCs w:val="24"/>
        </w:rPr>
        <w:t>„</w:t>
      </w:r>
      <w:proofErr w:type="spellStart"/>
      <w:r w:rsidRPr="007E1536">
        <w:rPr>
          <w:rFonts w:ascii="Times New Roman" w:hAnsi="Times New Roman"/>
          <w:i/>
          <w:sz w:val="24"/>
          <w:szCs w:val="24"/>
        </w:rPr>
        <w:t>Mlekowita</w:t>
      </w:r>
      <w:proofErr w:type="spellEnd"/>
      <w:r w:rsidRPr="007E1536">
        <w:rPr>
          <w:rFonts w:ascii="Times New Roman" w:hAnsi="Times New Roman"/>
          <w:i/>
          <w:sz w:val="24"/>
          <w:szCs w:val="24"/>
        </w:rPr>
        <w:t>”,</w:t>
      </w:r>
      <w:r w:rsidRPr="007E1536">
        <w:rPr>
          <w:rFonts w:ascii="Times New Roman" w:hAnsi="Times New Roman"/>
          <w:sz w:val="24"/>
          <w:szCs w:val="24"/>
        </w:rPr>
        <w:t xml:space="preserve"> Trzebownisko.</w:t>
      </w:r>
    </w:p>
    <w:p w:rsidR="00590625" w:rsidRPr="007E1536" w:rsidRDefault="00590625" w:rsidP="00590625"/>
    <w:p w:rsidR="0064288E" w:rsidRPr="007E1536" w:rsidRDefault="00F66E6A" w:rsidP="0064288E">
      <w:pPr>
        <w:spacing w:line="276" w:lineRule="auto"/>
        <w:jc w:val="both"/>
      </w:pPr>
      <w:r w:rsidRPr="007E1536">
        <w:t>Podpisano również cztery</w:t>
      </w:r>
      <w:r w:rsidR="0064288E" w:rsidRPr="007E1536">
        <w:t xml:space="preserve"> umowy użyczenia lokali w budynku administracyjnym Starostwa Powiatowego, przy ul. Lwowskiej 16 w Przeworsku z następującymi organizacjami pozarządowymi:</w:t>
      </w:r>
    </w:p>
    <w:p w:rsidR="0064288E" w:rsidRPr="007E1536" w:rsidRDefault="0064288E" w:rsidP="00AB7C08">
      <w:pPr>
        <w:numPr>
          <w:ilvl w:val="0"/>
          <w:numId w:val="2"/>
        </w:numPr>
        <w:spacing w:line="276" w:lineRule="auto"/>
        <w:jc w:val="both"/>
      </w:pPr>
      <w:r w:rsidRPr="007E1536">
        <w:t>Stowarzyszenie Przeworsk- Powiat Bezpieczny w Przeworsku.</w:t>
      </w:r>
    </w:p>
    <w:p w:rsidR="0064288E" w:rsidRPr="007E1536" w:rsidRDefault="0064288E" w:rsidP="00AB7C08">
      <w:pPr>
        <w:numPr>
          <w:ilvl w:val="0"/>
          <w:numId w:val="2"/>
        </w:numPr>
        <w:spacing w:line="276" w:lineRule="auto"/>
        <w:jc w:val="both"/>
      </w:pPr>
      <w:r w:rsidRPr="007E1536">
        <w:t>Polski Czerwony Krzyż Odział w Przeworsku.</w:t>
      </w:r>
    </w:p>
    <w:p w:rsidR="0064288E" w:rsidRPr="007E1536" w:rsidRDefault="0064288E" w:rsidP="00AB7C08">
      <w:pPr>
        <w:numPr>
          <w:ilvl w:val="0"/>
          <w:numId w:val="2"/>
        </w:numPr>
        <w:spacing w:line="276" w:lineRule="auto"/>
        <w:jc w:val="both"/>
      </w:pPr>
      <w:r w:rsidRPr="007E1536">
        <w:t>Związek Nauczycielstwa Polskiego Zarząd Oddziału w Przeworsku.</w:t>
      </w:r>
    </w:p>
    <w:p w:rsidR="00F66E6A" w:rsidRPr="007E1536" w:rsidRDefault="00F66E6A" w:rsidP="00AB7C08">
      <w:pPr>
        <w:numPr>
          <w:ilvl w:val="0"/>
          <w:numId w:val="2"/>
        </w:numPr>
        <w:spacing w:line="276" w:lineRule="auto"/>
        <w:jc w:val="both"/>
      </w:pPr>
      <w:r w:rsidRPr="007E1536">
        <w:t>Ochotniczy Hufiec Pracy.</w:t>
      </w:r>
    </w:p>
    <w:p w:rsidR="00EB0BE3" w:rsidRPr="007E1536" w:rsidRDefault="00EB0BE3" w:rsidP="0064288E">
      <w:pPr>
        <w:spacing w:line="276" w:lineRule="auto"/>
        <w:ind w:left="720"/>
        <w:jc w:val="both"/>
      </w:pPr>
    </w:p>
    <w:p w:rsidR="00EB0BE3" w:rsidRPr="007E1536" w:rsidRDefault="00EB0BE3" w:rsidP="0064288E">
      <w:pPr>
        <w:spacing w:line="276" w:lineRule="auto"/>
        <w:ind w:left="720"/>
        <w:jc w:val="both"/>
      </w:pPr>
    </w:p>
    <w:p w:rsidR="0064288E" w:rsidRPr="007E1536" w:rsidRDefault="00952303" w:rsidP="00952303">
      <w:pPr>
        <w:spacing w:line="276" w:lineRule="auto"/>
        <w:ind w:left="360"/>
        <w:rPr>
          <w:b/>
          <w:i/>
        </w:rPr>
      </w:pPr>
      <w:r w:rsidRPr="007E1536">
        <w:rPr>
          <w:b/>
          <w:i/>
        </w:rPr>
        <w:t xml:space="preserve">5. </w:t>
      </w:r>
      <w:r w:rsidR="0064288E" w:rsidRPr="007E1536">
        <w:rPr>
          <w:b/>
          <w:i/>
        </w:rPr>
        <w:t>Powiatowe Centrum Pomocy Rodzinie w Przeworsku.</w:t>
      </w:r>
    </w:p>
    <w:p w:rsidR="0064288E" w:rsidRPr="007E1536" w:rsidRDefault="00E81908" w:rsidP="0064288E">
      <w:pPr>
        <w:spacing w:line="276" w:lineRule="auto"/>
        <w:ind w:left="360"/>
        <w:rPr>
          <w:b/>
          <w:i/>
        </w:rPr>
      </w:pPr>
      <w:r w:rsidRPr="007E1536">
        <w:rPr>
          <w:b/>
          <w:i/>
        </w:rPr>
        <w:tab/>
      </w:r>
    </w:p>
    <w:p w:rsidR="0064288E" w:rsidRPr="007E1536" w:rsidRDefault="0064288E" w:rsidP="0064288E">
      <w:pPr>
        <w:spacing w:line="276" w:lineRule="auto"/>
        <w:ind w:left="360"/>
        <w:rPr>
          <w:b/>
          <w:i/>
        </w:rPr>
      </w:pPr>
    </w:p>
    <w:p w:rsidR="0064288E" w:rsidRPr="007E1536" w:rsidRDefault="0064288E" w:rsidP="0064288E">
      <w:pPr>
        <w:pStyle w:val="Bezodstpw"/>
        <w:spacing w:line="276" w:lineRule="auto"/>
        <w:ind w:firstLine="360"/>
        <w:jc w:val="both"/>
      </w:pPr>
      <w:r w:rsidRPr="007E1536">
        <w:t>Na podstawie ustawy o rehabilitacji zawodowej i społecznej oraz zatrudnianiu osób niepełnosprawnych (Dz. U. 2016. 2046) Powiatowe Centrum Pomocy Rodzinie zawarło 1</w:t>
      </w:r>
      <w:r w:rsidR="001B6B13" w:rsidRPr="007E1536">
        <w:t>3</w:t>
      </w:r>
      <w:r w:rsidRPr="007E1536">
        <w:t xml:space="preserve"> umów na kwotę </w:t>
      </w:r>
      <w:r w:rsidR="001B6B13" w:rsidRPr="007E1536">
        <w:t>40</w:t>
      </w:r>
      <w:r w:rsidR="0093029A" w:rsidRPr="007E1536">
        <w:t> </w:t>
      </w:r>
      <w:r w:rsidR="001B6B13" w:rsidRPr="007E1536">
        <w:t>233</w:t>
      </w:r>
      <w:r w:rsidR="0093029A" w:rsidRPr="007E1536">
        <w:t>,00</w:t>
      </w:r>
      <w:r w:rsidR="001B6B13" w:rsidRPr="007E1536">
        <w:t xml:space="preserve"> zł, z tego wypłacono 39 786,0</w:t>
      </w:r>
      <w:r w:rsidRPr="007E1536">
        <w:t xml:space="preserve">0 zł, na zadanie związane </w:t>
      </w:r>
      <w:r w:rsidRPr="007E1536">
        <w:br/>
        <w:t xml:space="preserve">z dofinansowaniem do sportu, kultury, rekreacji i turystyki osób niepełnosprawnych. </w:t>
      </w:r>
      <w:r w:rsidRPr="007E1536">
        <w:br/>
        <w:t>Z</w:t>
      </w:r>
      <w:r w:rsidR="001B6B13" w:rsidRPr="007E1536">
        <w:t xml:space="preserve"> tej formy pomocy skorzystało 449</w:t>
      </w:r>
      <w:r w:rsidRPr="007E1536">
        <w:t xml:space="preserve"> osoby zrzeszone w następujących organizacjach pozarządowych:</w:t>
      </w:r>
    </w:p>
    <w:p w:rsidR="0064288E" w:rsidRPr="007E1536" w:rsidRDefault="0064288E" w:rsidP="00AB7C08">
      <w:pPr>
        <w:pStyle w:val="Bezodstpw"/>
        <w:numPr>
          <w:ilvl w:val="0"/>
          <w:numId w:val="14"/>
        </w:numPr>
        <w:spacing w:line="276" w:lineRule="auto"/>
      </w:pPr>
      <w:r w:rsidRPr="007E1536">
        <w:t>Polski Związek Niewidomych,</w:t>
      </w:r>
      <w:r w:rsidR="006128B0" w:rsidRPr="007E1536">
        <w:t xml:space="preserve"> Okręg Podkarpacki, Koło Powiatowe w Przeworsku.</w:t>
      </w:r>
    </w:p>
    <w:p w:rsidR="0064288E" w:rsidRPr="007E1536" w:rsidRDefault="0064288E" w:rsidP="00AB7C08">
      <w:pPr>
        <w:pStyle w:val="Bezodstpw"/>
        <w:numPr>
          <w:ilvl w:val="0"/>
          <w:numId w:val="14"/>
        </w:numPr>
        <w:spacing w:line="276" w:lineRule="auto"/>
      </w:pPr>
      <w:r w:rsidRPr="007E1536">
        <w:t>Polski Związek Emerytów Rencistów i Inwalidów,</w:t>
      </w:r>
      <w:r w:rsidR="006128B0" w:rsidRPr="007E1536">
        <w:t xml:space="preserve"> Zarząd Rejonowy w Przeworsku.</w:t>
      </w:r>
    </w:p>
    <w:p w:rsidR="0064288E" w:rsidRPr="007E1536" w:rsidRDefault="0064288E" w:rsidP="00AB7C08">
      <w:pPr>
        <w:pStyle w:val="Bezodstpw"/>
        <w:numPr>
          <w:ilvl w:val="0"/>
          <w:numId w:val="14"/>
        </w:numPr>
        <w:spacing w:line="276" w:lineRule="auto"/>
      </w:pPr>
      <w:r w:rsidRPr="007E1536">
        <w:t>Polskie Stowarzyszenie Diabetyków,</w:t>
      </w:r>
      <w:r w:rsidR="006128B0" w:rsidRPr="007E1536">
        <w:t xml:space="preserve"> Koło Powiatowe w Przeworsku.</w:t>
      </w:r>
    </w:p>
    <w:p w:rsidR="006128B0" w:rsidRPr="007E1536" w:rsidRDefault="006128B0" w:rsidP="00AB7C08">
      <w:pPr>
        <w:pStyle w:val="Bezodstpw"/>
        <w:numPr>
          <w:ilvl w:val="0"/>
          <w:numId w:val="14"/>
        </w:numPr>
        <w:spacing w:line="276" w:lineRule="auto"/>
      </w:pPr>
      <w:r w:rsidRPr="007E1536">
        <w:t>Towarzystwo Przyjaciół Dzieci, Od</w:t>
      </w:r>
      <w:r w:rsidR="008C7911" w:rsidRPr="007E1536">
        <w:t>d</w:t>
      </w:r>
      <w:r w:rsidRPr="007E1536">
        <w:t>ział Okręgowy w Przeworsku.</w:t>
      </w:r>
    </w:p>
    <w:p w:rsidR="007E1536" w:rsidRPr="007E1536" w:rsidRDefault="007E1536" w:rsidP="0064288E">
      <w:pPr>
        <w:spacing w:line="276" w:lineRule="auto"/>
        <w:rPr>
          <w:b/>
        </w:rPr>
      </w:pPr>
    </w:p>
    <w:p w:rsidR="00721289" w:rsidRPr="007E1536" w:rsidRDefault="00721289" w:rsidP="0064288E">
      <w:pPr>
        <w:spacing w:line="276" w:lineRule="auto"/>
        <w:rPr>
          <w:b/>
        </w:rPr>
      </w:pPr>
    </w:p>
    <w:tbl>
      <w:tblPr>
        <w:tblW w:w="0" w:type="auto"/>
        <w:tblInd w:w="80" w:type="dxa"/>
        <w:tblLayout w:type="fixed"/>
        <w:tblLook w:val="04A0" w:firstRow="1" w:lastRow="0" w:firstColumn="1" w:lastColumn="0" w:noHBand="0" w:noVBand="1"/>
      </w:tblPr>
      <w:tblGrid>
        <w:gridCol w:w="2387"/>
        <w:gridCol w:w="3913"/>
        <w:gridCol w:w="2792"/>
      </w:tblGrid>
      <w:tr w:rsidR="00EB0BE3" w:rsidRPr="007E1536" w:rsidTr="00336859">
        <w:tc>
          <w:tcPr>
            <w:tcW w:w="2387" w:type="dxa"/>
            <w:tcBorders>
              <w:top w:val="single" w:sz="4" w:space="0" w:color="000000"/>
              <w:left w:val="single" w:sz="4" w:space="0" w:color="000000"/>
              <w:bottom w:val="single" w:sz="4" w:space="0" w:color="000000"/>
              <w:right w:val="nil"/>
            </w:tcBorders>
            <w:hideMark/>
          </w:tcPr>
          <w:p w:rsidR="00EB0BE3" w:rsidRPr="007E1536" w:rsidRDefault="00EB0BE3" w:rsidP="00336859">
            <w:pPr>
              <w:suppressAutoHyphens/>
              <w:snapToGrid w:val="0"/>
              <w:jc w:val="center"/>
              <w:rPr>
                <w:b/>
                <w:bCs/>
              </w:rPr>
            </w:pPr>
          </w:p>
          <w:p w:rsidR="00EB0BE3" w:rsidRPr="007E1536" w:rsidRDefault="00EB0BE3" w:rsidP="00336859">
            <w:pPr>
              <w:suppressAutoHyphens/>
              <w:snapToGrid w:val="0"/>
              <w:jc w:val="center"/>
              <w:rPr>
                <w:b/>
                <w:bCs/>
                <w:lang w:eastAsia="ar-SA"/>
              </w:rPr>
            </w:pPr>
            <w:r w:rsidRPr="007E1536">
              <w:rPr>
                <w:b/>
                <w:bCs/>
              </w:rPr>
              <w:t>Nazwa organizacji</w:t>
            </w:r>
          </w:p>
        </w:tc>
        <w:tc>
          <w:tcPr>
            <w:tcW w:w="3913" w:type="dxa"/>
            <w:tcBorders>
              <w:top w:val="single" w:sz="4" w:space="0" w:color="000000"/>
              <w:left w:val="single" w:sz="4" w:space="0" w:color="000000"/>
              <w:bottom w:val="single" w:sz="4" w:space="0" w:color="000000"/>
              <w:right w:val="nil"/>
            </w:tcBorders>
            <w:hideMark/>
          </w:tcPr>
          <w:p w:rsidR="00EB0BE3" w:rsidRPr="007E1536" w:rsidRDefault="00EB0BE3" w:rsidP="00336859">
            <w:pPr>
              <w:suppressAutoHyphens/>
              <w:snapToGrid w:val="0"/>
              <w:jc w:val="center"/>
              <w:rPr>
                <w:b/>
                <w:bCs/>
              </w:rPr>
            </w:pPr>
          </w:p>
          <w:p w:rsidR="00EB0BE3" w:rsidRPr="007E1536" w:rsidRDefault="00EB0BE3" w:rsidP="00336859">
            <w:pPr>
              <w:suppressAutoHyphens/>
              <w:snapToGrid w:val="0"/>
              <w:jc w:val="center"/>
              <w:rPr>
                <w:b/>
                <w:bCs/>
                <w:lang w:eastAsia="ar-SA"/>
              </w:rPr>
            </w:pPr>
            <w:r w:rsidRPr="007E1536">
              <w:rPr>
                <w:b/>
                <w:bCs/>
              </w:rPr>
              <w:t xml:space="preserve">Rodzaj zadania </w:t>
            </w:r>
          </w:p>
        </w:tc>
        <w:tc>
          <w:tcPr>
            <w:tcW w:w="2792" w:type="dxa"/>
            <w:tcBorders>
              <w:top w:val="single" w:sz="4" w:space="0" w:color="000000"/>
              <w:left w:val="single" w:sz="4" w:space="0" w:color="000000"/>
              <w:bottom w:val="single" w:sz="4" w:space="0" w:color="000000"/>
              <w:right w:val="single" w:sz="4" w:space="0" w:color="000000"/>
            </w:tcBorders>
            <w:hideMark/>
          </w:tcPr>
          <w:p w:rsidR="00EB0BE3" w:rsidRPr="007E1536" w:rsidRDefault="00EB0BE3" w:rsidP="00336859">
            <w:pPr>
              <w:suppressAutoHyphens/>
              <w:snapToGrid w:val="0"/>
              <w:jc w:val="center"/>
              <w:rPr>
                <w:b/>
                <w:bCs/>
              </w:rPr>
            </w:pPr>
          </w:p>
          <w:p w:rsidR="00EB0BE3" w:rsidRPr="007E1536" w:rsidRDefault="00EB0BE3" w:rsidP="00336859">
            <w:pPr>
              <w:suppressAutoHyphens/>
              <w:snapToGrid w:val="0"/>
              <w:jc w:val="center"/>
              <w:rPr>
                <w:b/>
                <w:bCs/>
              </w:rPr>
            </w:pPr>
            <w:r w:rsidRPr="007E1536">
              <w:rPr>
                <w:b/>
                <w:bCs/>
              </w:rPr>
              <w:t xml:space="preserve">Rodzaj wsparcia </w:t>
            </w:r>
          </w:p>
          <w:p w:rsidR="00EB0BE3" w:rsidRPr="007E1536" w:rsidRDefault="00EB0BE3" w:rsidP="00336859">
            <w:pPr>
              <w:suppressAutoHyphens/>
              <w:snapToGrid w:val="0"/>
              <w:jc w:val="center"/>
              <w:rPr>
                <w:b/>
                <w:bCs/>
                <w:lang w:eastAsia="ar-SA"/>
              </w:rPr>
            </w:pPr>
          </w:p>
        </w:tc>
      </w:tr>
      <w:tr w:rsidR="00EB0BE3" w:rsidRPr="007E1536" w:rsidTr="00336859">
        <w:tc>
          <w:tcPr>
            <w:tcW w:w="2387" w:type="dxa"/>
            <w:tcBorders>
              <w:top w:val="single" w:sz="4" w:space="0" w:color="000000"/>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Polski Związek Niewidomych </w:t>
            </w:r>
          </w:p>
          <w:p w:rsidR="00EB0BE3" w:rsidRPr="007E1536" w:rsidRDefault="00EB0BE3" w:rsidP="00336859">
            <w:pPr>
              <w:suppressAutoHyphens/>
              <w:snapToGrid w:val="0"/>
              <w:jc w:val="center"/>
              <w:rPr>
                <w:lang w:eastAsia="ar-SA"/>
              </w:rPr>
            </w:pPr>
            <w:r w:rsidRPr="007E1536">
              <w:t>Okręg Podkarpacki</w:t>
            </w:r>
            <w:r w:rsidRPr="007E1536">
              <w:br/>
              <w:t xml:space="preserve">Koło Powiatowe </w:t>
            </w:r>
            <w:r w:rsidRPr="007E1536">
              <w:br/>
              <w:t>w Przeworsku</w:t>
            </w:r>
          </w:p>
        </w:tc>
        <w:tc>
          <w:tcPr>
            <w:tcW w:w="3913" w:type="dxa"/>
            <w:tcBorders>
              <w:top w:val="single" w:sz="4" w:space="0" w:color="000000"/>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Impreza turystyczna: </w:t>
            </w:r>
            <w:r w:rsidRPr="007E1536">
              <w:rPr>
                <w:rFonts w:eastAsia="Andale Sans UI"/>
                <w:kern w:val="3"/>
                <w:lang w:val="de-DE" w:eastAsia="ja-JP" w:bidi="fa-IR"/>
              </w:rPr>
              <w:t xml:space="preserve">wycieczka do </w:t>
            </w:r>
            <w:proofErr w:type="spellStart"/>
            <w:r w:rsidRPr="007E1536">
              <w:rPr>
                <w:rFonts w:eastAsia="Andale Sans UI"/>
                <w:kern w:val="3"/>
                <w:lang w:val="de-DE" w:eastAsia="ja-JP" w:bidi="fa-IR"/>
              </w:rPr>
              <w:t>Krakowa</w:t>
            </w:r>
            <w:proofErr w:type="spellEnd"/>
            <w:r w:rsidRPr="007E1536">
              <w:rPr>
                <w:rFonts w:eastAsia="Andale Sans UI"/>
                <w:kern w:val="3"/>
                <w:lang w:val="de-DE" w:eastAsia="ja-JP" w:bidi="fa-IR"/>
              </w:rPr>
              <w:t xml:space="preserve"> i </w:t>
            </w:r>
            <w:proofErr w:type="spellStart"/>
            <w:r w:rsidRPr="007E1536">
              <w:rPr>
                <w:rFonts w:eastAsia="Andale Sans UI"/>
                <w:kern w:val="3"/>
                <w:lang w:val="de-DE" w:eastAsia="ja-JP" w:bidi="fa-IR"/>
              </w:rPr>
              <w:t>okolic</w:t>
            </w:r>
            <w:proofErr w:type="spellEnd"/>
            <w:r w:rsidRPr="007E1536">
              <w:rPr>
                <w:rFonts w:eastAsia="Andale Sans UI"/>
                <w:kern w:val="3"/>
                <w:lang w:val="de-DE" w:eastAsia="ja-JP" w:bidi="fa-IR"/>
              </w:rPr>
              <w:t xml:space="preserve">  (3 dni)</w:t>
            </w:r>
          </w:p>
          <w:p w:rsidR="00EB0BE3" w:rsidRPr="007E1536" w:rsidRDefault="00EB0BE3" w:rsidP="00336859">
            <w:pPr>
              <w:suppressAutoHyphens/>
              <w:snapToGrid w:val="0"/>
              <w:jc w:val="center"/>
            </w:pPr>
          </w:p>
          <w:p w:rsidR="00EB0BE3" w:rsidRPr="007E1536" w:rsidRDefault="00EB0BE3" w:rsidP="00336859">
            <w:pPr>
              <w:suppressAutoHyphens/>
              <w:snapToGrid w:val="0"/>
              <w:jc w:val="center"/>
              <w:rPr>
                <w:lang w:eastAsia="ar-SA"/>
              </w:rPr>
            </w:pPr>
            <w:r w:rsidRPr="007E1536">
              <w:t xml:space="preserve">Impreza </w:t>
            </w:r>
            <w:proofErr w:type="spellStart"/>
            <w:r w:rsidRPr="007E1536">
              <w:t>kulturalno</w:t>
            </w:r>
            <w:proofErr w:type="spellEnd"/>
            <w:r w:rsidRPr="007E1536">
              <w:t xml:space="preserve"> - rekreacyjna: </w:t>
            </w:r>
            <w:r w:rsidRPr="007E1536">
              <w:br/>
              <w:t>„Dzień Białej Laski"</w:t>
            </w:r>
          </w:p>
        </w:tc>
        <w:tc>
          <w:tcPr>
            <w:tcW w:w="2792" w:type="dxa"/>
            <w:tcBorders>
              <w:top w:val="single" w:sz="4" w:space="0" w:color="000000"/>
              <w:left w:val="single" w:sz="4" w:space="0" w:color="000000"/>
              <w:bottom w:val="single" w:sz="4" w:space="0" w:color="000000"/>
              <w:right w:val="single" w:sz="4" w:space="0" w:color="000000"/>
            </w:tcBorders>
          </w:tcPr>
          <w:p w:rsidR="00EB0BE3" w:rsidRPr="007E1536" w:rsidRDefault="00EB0BE3" w:rsidP="00336859">
            <w:pPr>
              <w:snapToGrid w:val="0"/>
              <w:jc w:val="center"/>
              <w:rPr>
                <w:lang w:eastAsia="ar-SA"/>
              </w:rPr>
            </w:pPr>
          </w:p>
          <w:p w:rsidR="00EB0BE3" w:rsidRPr="007E1536" w:rsidRDefault="00883789" w:rsidP="00336859">
            <w:pPr>
              <w:snapToGrid w:val="0"/>
              <w:jc w:val="center"/>
            </w:pPr>
            <w:r>
              <w:t>dofinansowanie</w:t>
            </w:r>
            <w:r w:rsidR="00982951">
              <w:t xml:space="preserve"> kwocie</w:t>
            </w:r>
            <w:r w:rsidR="00EB0BE3" w:rsidRPr="007E1536">
              <w:t xml:space="preserve"> 5</w:t>
            </w:r>
            <w:r w:rsidR="0031519A">
              <w:t> </w:t>
            </w:r>
            <w:r w:rsidR="00EB0BE3" w:rsidRPr="007E1536">
              <w:t>500</w:t>
            </w:r>
            <w:r w:rsidR="0031519A">
              <w:t>,00</w:t>
            </w:r>
            <w:r w:rsidR="00EB0BE3" w:rsidRPr="007E1536">
              <w:t xml:space="preserve"> zł</w:t>
            </w:r>
          </w:p>
          <w:p w:rsidR="00EB0BE3" w:rsidRPr="007E1536" w:rsidRDefault="00EB0BE3" w:rsidP="00336859">
            <w:pPr>
              <w:snapToGrid w:val="0"/>
              <w:jc w:val="both"/>
            </w:pPr>
          </w:p>
          <w:p w:rsidR="00EB0BE3" w:rsidRPr="007E1536" w:rsidRDefault="00EB0BE3" w:rsidP="00336859">
            <w:pPr>
              <w:snapToGrid w:val="0"/>
              <w:jc w:val="center"/>
            </w:pPr>
            <w:r w:rsidRPr="007E1536">
              <w:t xml:space="preserve">dofinansowanie </w:t>
            </w:r>
            <w:r w:rsidR="00883789">
              <w:t xml:space="preserve">w kwocie </w:t>
            </w:r>
            <w:r w:rsidRPr="007E1536">
              <w:t>1</w:t>
            </w:r>
            <w:r w:rsidR="0031519A">
              <w:t> </w:t>
            </w:r>
            <w:r w:rsidRPr="007E1536">
              <w:t>000</w:t>
            </w:r>
            <w:r w:rsidR="0031519A">
              <w:t>,00</w:t>
            </w:r>
            <w:r w:rsidRPr="007E1536">
              <w:t xml:space="preserve"> zł</w:t>
            </w:r>
          </w:p>
          <w:p w:rsidR="00EB0BE3" w:rsidRPr="007E1536" w:rsidRDefault="00EB0BE3" w:rsidP="00336859">
            <w:pPr>
              <w:suppressAutoHyphens/>
              <w:snapToGrid w:val="0"/>
              <w:jc w:val="both"/>
              <w:rPr>
                <w:b/>
                <w:bCs/>
                <w:lang w:eastAsia="ar-SA"/>
              </w:rPr>
            </w:pPr>
          </w:p>
        </w:tc>
      </w:tr>
      <w:tr w:rsidR="00EB0BE3" w:rsidRPr="007E1536" w:rsidTr="00336859">
        <w:tc>
          <w:tcPr>
            <w:tcW w:w="2387" w:type="dxa"/>
            <w:tcBorders>
              <w:top w:val="single" w:sz="4" w:space="0" w:color="000000"/>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Polski Związek Emerytów Rencistów </w:t>
            </w:r>
          </w:p>
          <w:p w:rsidR="00EB0BE3" w:rsidRPr="007E1536" w:rsidRDefault="00EB0BE3" w:rsidP="00336859">
            <w:pPr>
              <w:snapToGrid w:val="0"/>
              <w:jc w:val="center"/>
            </w:pPr>
            <w:r w:rsidRPr="007E1536">
              <w:t xml:space="preserve">i Inwalidów </w:t>
            </w:r>
          </w:p>
          <w:p w:rsidR="00EB0BE3" w:rsidRPr="007E1536" w:rsidRDefault="00EB0BE3" w:rsidP="00336859">
            <w:pPr>
              <w:jc w:val="center"/>
            </w:pPr>
            <w:r w:rsidRPr="007E1536">
              <w:t xml:space="preserve">Zarząd Rejonowy </w:t>
            </w:r>
          </w:p>
          <w:p w:rsidR="00EB0BE3" w:rsidRPr="007E1536" w:rsidRDefault="00EB0BE3" w:rsidP="00336859">
            <w:pPr>
              <w:suppressAutoHyphens/>
              <w:snapToGrid w:val="0"/>
              <w:jc w:val="center"/>
              <w:rPr>
                <w:lang w:eastAsia="ar-SA"/>
              </w:rPr>
            </w:pPr>
            <w:r w:rsidRPr="007E1536">
              <w:lastRenderedPageBreak/>
              <w:t>w Przeworsku</w:t>
            </w:r>
          </w:p>
        </w:tc>
        <w:tc>
          <w:tcPr>
            <w:tcW w:w="3913" w:type="dxa"/>
            <w:tcBorders>
              <w:top w:val="single" w:sz="4" w:space="0" w:color="000000"/>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Impreza turystyczna: wycieczka do Grabarki, Białowieży i Augustowa </w:t>
            </w:r>
            <w:r w:rsidR="00872E28">
              <w:br/>
            </w:r>
            <w:r w:rsidRPr="007E1536">
              <w:rPr>
                <w:rFonts w:eastAsia="Andale Sans UI"/>
                <w:kern w:val="3"/>
                <w:lang w:val="de-DE" w:eastAsia="ja-JP" w:bidi="fa-IR"/>
              </w:rPr>
              <w:t>(2 dni)</w:t>
            </w:r>
          </w:p>
          <w:p w:rsidR="00EB0BE3" w:rsidRPr="007E1536" w:rsidRDefault="00EB0BE3" w:rsidP="00336859">
            <w:pPr>
              <w:snapToGrid w:val="0"/>
              <w:jc w:val="center"/>
            </w:pPr>
          </w:p>
          <w:p w:rsidR="00EB0BE3" w:rsidRPr="007E1536" w:rsidRDefault="00EB0BE3" w:rsidP="00336859">
            <w:pPr>
              <w:suppressAutoHyphens/>
              <w:snapToGrid w:val="0"/>
              <w:jc w:val="center"/>
              <w:rPr>
                <w:lang w:eastAsia="ar-SA"/>
              </w:rPr>
            </w:pPr>
            <w:r w:rsidRPr="007E1536">
              <w:lastRenderedPageBreak/>
              <w:t xml:space="preserve">Impreza turystyczna: wycieczka do Rymanowa Zdroju i </w:t>
            </w:r>
            <w:proofErr w:type="spellStart"/>
            <w:r w:rsidRPr="007E1536">
              <w:t>Arłamowa</w:t>
            </w:r>
            <w:proofErr w:type="spellEnd"/>
            <w:r w:rsidRPr="007E1536">
              <w:t xml:space="preserve"> </w:t>
            </w:r>
            <w:r w:rsidRPr="007E1536">
              <w:br/>
            </w:r>
            <w:r w:rsidRPr="007E1536">
              <w:rPr>
                <w:rFonts w:eastAsia="Andale Sans UI"/>
                <w:kern w:val="3"/>
                <w:lang w:val="de-DE" w:eastAsia="ja-JP" w:bidi="fa-IR"/>
              </w:rPr>
              <w:t>(1 dzień)</w:t>
            </w:r>
          </w:p>
        </w:tc>
        <w:tc>
          <w:tcPr>
            <w:tcW w:w="2792" w:type="dxa"/>
            <w:tcBorders>
              <w:top w:val="single" w:sz="4" w:space="0" w:color="000000"/>
              <w:left w:val="single" w:sz="4" w:space="0" w:color="000000"/>
              <w:bottom w:val="single" w:sz="4" w:space="0" w:color="000000"/>
              <w:right w:val="single" w:sz="4" w:space="0" w:color="000000"/>
            </w:tcBorders>
          </w:tcPr>
          <w:p w:rsidR="00EB0BE3" w:rsidRPr="007E1536" w:rsidRDefault="00EB0BE3" w:rsidP="00336859">
            <w:pPr>
              <w:snapToGrid w:val="0"/>
              <w:jc w:val="center"/>
              <w:rPr>
                <w:lang w:eastAsia="ar-SA"/>
              </w:rPr>
            </w:pPr>
          </w:p>
          <w:p w:rsidR="00EB0BE3" w:rsidRPr="007E1536" w:rsidRDefault="00883789" w:rsidP="00336859">
            <w:pPr>
              <w:snapToGrid w:val="0"/>
              <w:jc w:val="center"/>
            </w:pPr>
            <w:r>
              <w:t>Dofinansowanie w kwocie</w:t>
            </w:r>
            <w:r w:rsidR="00EB0BE3" w:rsidRPr="007E1536">
              <w:t xml:space="preserve">  6</w:t>
            </w:r>
            <w:r w:rsidR="0031519A">
              <w:t> </w:t>
            </w:r>
            <w:r w:rsidR="00EB0BE3" w:rsidRPr="007E1536">
              <w:t>930</w:t>
            </w:r>
            <w:r w:rsidR="0031519A">
              <w:t>,00</w:t>
            </w:r>
            <w:r w:rsidR="00EB0BE3" w:rsidRPr="007E1536">
              <w:t xml:space="preserve"> zł </w:t>
            </w:r>
          </w:p>
          <w:p w:rsidR="00EB0BE3" w:rsidRPr="007E1536" w:rsidRDefault="00EB0BE3" w:rsidP="00336859">
            <w:pPr>
              <w:snapToGrid w:val="0"/>
              <w:jc w:val="center"/>
            </w:pPr>
          </w:p>
          <w:p w:rsidR="00EB0BE3" w:rsidRPr="007E1536" w:rsidRDefault="00883789" w:rsidP="00336859">
            <w:pPr>
              <w:snapToGrid w:val="0"/>
              <w:jc w:val="center"/>
            </w:pPr>
            <w:r>
              <w:lastRenderedPageBreak/>
              <w:t>dofinansowanie w kwocie</w:t>
            </w:r>
            <w:r w:rsidR="00EB0BE3" w:rsidRPr="007E1536">
              <w:t xml:space="preserve"> 3</w:t>
            </w:r>
            <w:r w:rsidR="0031519A">
              <w:t> </w:t>
            </w:r>
            <w:r w:rsidR="00EB0BE3" w:rsidRPr="007E1536">
              <w:t>070</w:t>
            </w:r>
            <w:r w:rsidR="0031519A">
              <w:t>,00</w:t>
            </w:r>
            <w:r w:rsidR="00EB0BE3" w:rsidRPr="007E1536">
              <w:t xml:space="preserve"> zł</w:t>
            </w:r>
          </w:p>
          <w:p w:rsidR="00EB0BE3" w:rsidRPr="007E1536" w:rsidRDefault="00EB0BE3" w:rsidP="00336859">
            <w:pPr>
              <w:suppressAutoHyphens/>
              <w:snapToGrid w:val="0"/>
              <w:rPr>
                <w:lang w:eastAsia="ar-SA"/>
              </w:rPr>
            </w:pPr>
          </w:p>
          <w:p w:rsidR="00EB0BE3" w:rsidRPr="007E1536" w:rsidRDefault="00EB0BE3" w:rsidP="00336859">
            <w:pPr>
              <w:suppressAutoHyphens/>
              <w:snapToGrid w:val="0"/>
              <w:rPr>
                <w:lang w:eastAsia="ar-SA"/>
              </w:rPr>
            </w:pPr>
          </w:p>
        </w:tc>
      </w:tr>
      <w:tr w:rsidR="00EB0BE3" w:rsidRPr="007E1536" w:rsidTr="00336859">
        <w:tc>
          <w:tcPr>
            <w:tcW w:w="2387" w:type="dxa"/>
            <w:tcBorders>
              <w:top w:val="single" w:sz="4" w:space="0" w:color="auto"/>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Polski Związek Emerytów Rencistów </w:t>
            </w:r>
          </w:p>
          <w:p w:rsidR="00EB0BE3" w:rsidRPr="007E1536" w:rsidRDefault="00EB0BE3" w:rsidP="00336859">
            <w:pPr>
              <w:snapToGrid w:val="0"/>
              <w:jc w:val="center"/>
            </w:pPr>
            <w:r w:rsidRPr="007E1536">
              <w:t xml:space="preserve">i Inwalidów </w:t>
            </w:r>
          </w:p>
          <w:p w:rsidR="00EB0BE3" w:rsidRPr="007E1536" w:rsidRDefault="00EB0BE3" w:rsidP="00336859">
            <w:pPr>
              <w:jc w:val="center"/>
            </w:pPr>
            <w:r w:rsidRPr="007E1536">
              <w:t xml:space="preserve">Zarząd Rejonowy </w:t>
            </w:r>
          </w:p>
          <w:p w:rsidR="00EB0BE3" w:rsidRPr="007E1536" w:rsidRDefault="00EB0BE3" w:rsidP="00336859">
            <w:pPr>
              <w:snapToGrid w:val="0"/>
              <w:jc w:val="center"/>
            </w:pPr>
            <w:r w:rsidRPr="007E1536">
              <w:t xml:space="preserve">w Kańczudze </w:t>
            </w:r>
          </w:p>
          <w:p w:rsidR="00EB0BE3" w:rsidRPr="007E1536" w:rsidRDefault="00EB0BE3" w:rsidP="00336859">
            <w:pPr>
              <w:suppressAutoHyphens/>
              <w:snapToGrid w:val="0"/>
              <w:jc w:val="center"/>
              <w:rPr>
                <w:lang w:eastAsia="ar-SA"/>
              </w:rPr>
            </w:pPr>
          </w:p>
        </w:tc>
        <w:tc>
          <w:tcPr>
            <w:tcW w:w="3913" w:type="dxa"/>
            <w:tcBorders>
              <w:top w:val="single" w:sz="4" w:space="0" w:color="auto"/>
              <w:left w:val="single" w:sz="4" w:space="0" w:color="000000"/>
              <w:bottom w:val="single" w:sz="4" w:space="0" w:color="000000"/>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pPr>
            <w:r w:rsidRPr="007E1536">
              <w:t xml:space="preserve">Impreza </w:t>
            </w:r>
            <w:proofErr w:type="spellStart"/>
            <w:r w:rsidRPr="007E1536">
              <w:t>kulturalno</w:t>
            </w:r>
            <w:proofErr w:type="spellEnd"/>
            <w:r w:rsidRPr="007E1536">
              <w:t xml:space="preserve"> - rekreacyjna: </w:t>
            </w:r>
            <w:r w:rsidRPr="007E1536">
              <w:br/>
              <w:t>„Dzień Inwalidy"</w:t>
            </w:r>
          </w:p>
          <w:p w:rsidR="00EB0BE3" w:rsidRPr="007E1536" w:rsidRDefault="00EB0BE3" w:rsidP="00336859">
            <w:pPr>
              <w:snapToGrid w:val="0"/>
              <w:jc w:val="center"/>
            </w:pPr>
          </w:p>
          <w:p w:rsidR="00EB0BE3" w:rsidRPr="007E1536" w:rsidRDefault="00EB0BE3" w:rsidP="00336859">
            <w:pPr>
              <w:snapToGrid w:val="0"/>
              <w:jc w:val="center"/>
            </w:pPr>
            <w:r w:rsidRPr="007E1536">
              <w:t xml:space="preserve">Impreza turystyczna: </w:t>
            </w:r>
            <w:r w:rsidRPr="007E1536">
              <w:rPr>
                <w:rFonts w:eastAsia="Andale Sans UI"/>
                <w:kern w:val="3"/>
                <w:lang w:val="de-DE" w:eastAsia="ja-JP" w:bidi="fa-IR"/>
              </w:rPr>
              <w:t xml:space="preserve">wycieczka </w:t>
            </w:r>
            <w:proofErr w:type="spellStart"/>
            <w:r w:rsidRPr="007E1536">
              <w:rPr>
                <w:rFonts w:eastAsia="Andale Sans UI"/>
                <w:kern w:val="3"/>
                <w:lang w:val="de-DE" w:eastAsia="ja-JP" w:bidi="fa-IR"/>
              </w:rPr>
              <w:t>objazdowa</w:t>
            </w:r>
            <w:proofErr w:type="spellEnd"/>
            <w:r w:rsidRPr="007E1536">
              <w:rPr>
                <w:rFonts w:eastAsia="Andale Sans UI"/>
                <w:kern w:val="3"/>
                <w:lang w:val="de-DE" w:eastAsia="ja-JP" w:bidi="fa-IR"/>
              </w:rPr>
              <w:t xml:space="preserve"> </w:t>
            </w:r>
            <w:proofErr w:type="spellStart"/>
            <w:r w:rsidRPr="007E1536">
              <w:rPr>
                <w:rFonts w:eastAsia="Andale Sans UI"/>
                <w:kern w:val="3"/>
                <w:lang w:val="de-DE" w:eastAsia="ja-JP" w:bidi="fa-IR"/>
              </w:rPr>
              <w:t>Tatry</w:t>
            </w:r>
            <w:proofErr w:type="spellEnd"/>
            <w:r w:rsidRPr="007E1536">
              <w:rPr>
                <w:rFonts w:eastAsia="Andale Sans UI"/>
                <w:kern w:val="3"/>
                <w:lang w:val="de-DE" w:eastAsia="ja-JP" w:bidi="fa-IR"/>
              </w:rPr>
              <w:t>-</w:t>
            </w:r>
            <w:proofErr w:type="spellStart"/>
            <w:r w:rsidRPr="007E1536">
              <w:rPr>
                <w:rFonts w:eastAsia="Andale Sans UI"/>
                <w:kern w:val="3"/>
                <w:lang w:val="de-DE" w:eastAsia="ja-JP" w:bidi="fa-IR"/>
              </w:rPr>
              <w:t>Podhale</w:t>
            </w:r>
            <w:proofErr w:type="spellEnd"/>
            <w:r w:rsidRPr="007E1536">
              <w:rPr>
                <w:rFonts w:eastAsia="Andale Sans UI"/>
                <w:kern w:val="3"/>
                <w:lang w:val="de-DE" w:eastAsia="ja-JP" w:bidi="fa-IR"/>
              </w:rPr>
              <w:t>-</w:t>
            </w:r>
            <w:proofErr w:type="spellStart"/>
            <w:r w:rsidRPr="007E1536">
              <w:rPr>
                <w:rFonts w:eastAsia="Andale Sans UI"/>
                <w:kern w:val="3"/>
                <w:lang w:val="de-DE" w:eastAsia="ja-JP" w:bidi="fa-IR"/>
              </w:rPr>
              <w:t>Spisz</w:t>
            </w:r>
            <w:proofErr w:type="spellEnd"/>
            <w:r w:rsidRPr="007E1536">
              <w:rPr>
                <w:rFonts w:eastAsia="Andale Sans UI"/>
                <w:kern w:val="3"/>
                <w:lang w:val="de-DE" w:eastAsia="ja-JP" w:bidi="fa-IR"/>
              </w:rPr>
              <w:t>-Pieniny-</w:t>
            </w:r>
            <w:proofErr w:type="spellStart"/>
            <w:r w:rsidRPr="007E1536">
              <w:rPr>
                <w:rFonts w:eastAsia="Andale Sans UI"/>
                <w:kern w:val="3"/>
                <w:lang w:val="de-DE" w:eastAsia="ja-JP" w:bidi="fa-IR"/>
              </w:rPr>
              <w:t>Beskid</w:t>
            </w:r>
            <w:proofErr w:type="spellEnd"/>
            <w:r w:rsidRPr="007E1536">
              <w:rPr>
                <w:rFonts w:eastAsia="Andale Sans UI"/>
                <w:kern w:val="3"/>
                <w:lang w:val="de-DE" w:eastAsia="ja-JP" w:bidi="fa-IR"/>
              </w:rPr>
              <w:t xml:space="preserve"> </w:t>
            </w:r>
            <w:proofErr w:type="spellStart"/>
            <w:r w:rsidRPr="007E1536">
              <w:rPr>
                <w:rFonts w:eastAsia="Andale Sans UI"/>
                <w:kern w:val="3"/>
                <w:lang w:val="de-DE" w:eastAsia="ja-JP" w:bidi="fa-IR"/>
              </w:rPr>
              <w:t>Sądecki</w:t>
            </w:r>
            <w:proofErr w:type="spellEnd"/>
            <w:r w:rsidRPr="007E1536">
              <w:rPr>
                <w:rFonts w:eastAsia="Andale Sans UI"/>
                <w:kern w:val="3"/>
                <w:lang w:val="de-DE" w:eastAsia="ja-JP" w:bidi="fa-IR"/>
              </w:rPr>
              <w:t xml:space="preserve"> (7 dni)</w:t>
            </w:r>
          </w:p>
          <w:p w:rsidR="00EB0BE3" w:rsidRPr="007E1536" w:rsidRDefault="00EB0BE3" w:rsidP="00336859">
            <w:pPr>
              <w:snapToGrid w:val="0"/>
              <w:jc w:val="center"/>
            </w:pPr>
          </w:p>
          <w:p w:rsidR="00EB0BE3" w:rsidRPr="007E1536" w:rsidRDefault="00EB0BE3" w:rsidP="00336859">
            <w:pPr>
              <w:suppressAutoHyphens/>
              <w:snapToGrid w:val="0"/>
              <w:jc w:val="center"/>
              <w:rPr>
                <w:lang w:eastAsia="ar-SA"/>
              </w:rPr>
            </w:pPr>
            <w:r w:rsidRPr="007E1536">
              <w:t xml:space="preserve">Impreza </w:t>
            </w:r>
            <w:proofErr w:type="spellStart"/>
            <w:r w:rsidRPr="007E1536">
              <w:t>kulturalno</w:t>
            </w:r>
            <w:proofErr w:type="spellEnd"/>
            <w:r w:rsidRPr="007E1536">
              <w:t xml:space="preserve"> - rekreacyjna: </w:t>
            </w:r>
            <w:r w:rsidRPr="007E1536">
              <w:br/>
              <w:t>„Dzień Seniora"</w:t>
            </w:r>
          </w:p>
        </w:tc>
        <w:tc>
          <w:tcPr>
            <w:tcW w:w="2792" w:type="dxa"/>
            <w:tcBorders>
              <w:top w:val="single" w:sz="4" w:space="0" w:color="auto"/>
              <w:left w:val="single" w:sz="4" w:space="0" w:color="000000"/>
              <w:bottom w:val="single" w:sz="4" w:space="0" w:color="000000"/>
              <w:right w:val="single" w:sz="4" w:space="0" w:color="000000"/>
            </w:tcBorders>
          </w:tcPr>
          <w:p w:rsidR="00EB0BE3" w:rsidRPr="007E1536" w:rsidRDefault="00EB0BE3" w:rsidP="00336859">
            <w:pPr>
              <w:snapToGrid w:val="0"/>
            </w:pPr>
          </w:p>
          <w:p w:rsidR="00EB0BE3" w:rsidRPr="007E1536" w:rsidRDefault="00883789" w:rsidP="00336859">
            <w:pPr>
              <w:snapToGrid w:val="0"/>
              <w:jc w:val="center"/>
              <w:rPr>
                <w:b/>
                <w:bCs/>
              </w:rPr>
            </w:pPr>
            <w:r>
              <w:t>dofinansowanie w kwocie</w:t>
            </w:r>
            <w:r w:rsidR="00EB0BE3" w:rsidRPr="007E1536">
              <w:t xml:space="preserve">  258</w:t>
            </w:r>
            <w:r w:rsidR="00872E28">
              <w:t>,00</w:t>
            </w:r>
            <w:r w:rsidR="00EB0BE3" w:rsidRPr="007E1536">
              <w:t xml:space="preserve"> zł</w:t>
            </w:r>
            <w:r w:rsidR="00EB0BE3" w:rsidRPr="007E1536">
              <w:rPr>
                <w:b/>
                <w:bCs/>
              </w:rPr>
              <w:t xml:space="preserve">  </w:t>
            </w:r>
          </w:p>
          <w:p w:rsidR="00EB0BE3" w:rsidRPr="007E1536" w:rsidRDefault="00EB0BE3" w:rsidP="00336859">
            <w:pPr>
              <w:snapToGrid w:val="0"/>
              <w:jc w:val="center"/>
            </w:pPr>
          </w:p>
          <w:p w:rsidR="00EB0BE3" w:rsidRPr="007E1536" w:rsidRDefault="00883789" w:rsidP="00336859">
            <w:pPr>
              <w:suppressAutoHyphens/>
              <w:snapToGrid w:val="0"/>
              <w:jc w:val="center"/>
              <w:rPr>
                <w:b/>
                <w:bCs/>
                <w:lang w:eastAsia="ar-SA"/>
              </w:rPr>
            </w:pPr>
            <w:r>
              <w:t>dofinansowanie w kwocie</w:t>
            </w:r>
            <w:r w:rsidR="00EB0BE3" w:rsidRPr="007E1536">
              <w:t xml:space="preserve"> 5</w:t>
            </w:r>
            <w:r w:rsidR="0031519A">
              <w:t> </w:t>
            </w:r>
            <w:r w:rsidR="00EB0BE3" w:rsidRPr="007E1536">
              <w:t>342</w:t>
            </w:r>
            <w:r w:rsidR="0031519A">
              <w:t>,00</w:t>
            </w:r>
            <w:r w:rsidR="00EB0BE3" w:rsidRPr="007E1536">
              <w:t xml:space="preserve"> zł</w:t>
            </w:r>
          </w:p>
          <w:p w:rsidR="00EB0BE3" w:rsidRPr="007E1536" w:rsidRDefault="00EB0BE3" w:rsidP="00336859">
            <w:pPr>
              <w:snapToGrid w:val="0"/>
              <w:jc w:val="center"/>
            </w:pPr>
          </w:p>
          <w:p w:rsidR="00EB0BE3" w:rsidRPr="007E1536" w:rsidRDefault="00883789" w:rsidP="00336859">
            <w:pPr>
              <w:suppressAutoHyphens/>
              <w:snapToGrid w:val="0"/>
              <w:jc w:val="center"/>
              <w:rPr>
                <w:b/>
                <w:bCs/>
                <w:lang w:eastAsia="ar-SA"/>
              </w:rPr>
            </w:pPr>
            <w:r>
              <w:t xml:space="preserve">dofinansowanie w kwocie </w:t>
            </w:r>
            <w:r w:rsidR="00EB0BE3" w:rsidRPr="007E1536">
              <w:t>186</w:t>
            </w:r>
            <w:r w:rsidR="0031519A">
              <w:t>,00</w:t>
            </w:r>
            <w:r w:rsidR="00EB0BE3" w:rsidRPr="007E1536">
              <w:t xml:space="preserve"> zł</w:t>
            </w:r>
          </w:p>
        </w:tc>
      </w:tr>
      <w:tr w:rsidR="00EB0BE3" w:rsidRPr="007E1536" w:rsidTr="00336859">
        <w:trPr>
          <w:trHeight w:val="1515"/>
        </w:trPr>
        <w:tc>
          <w:tcPr>
            <w:tcW w:w="2387" w:type="dxa"/>
            <w:tcBorders>
              <w:top w:val="single" w:sz="4" w:space="0" w:color="000000"/>
              <w:left w:val="single" w:sz="4" w:space="0" w:color="000000"/>
              <w:bottom w:val="single" w:sz="4" w:space="0" w:color="auto"/>
              <w:right w:val="nil"/>
            </w:tcBorders>
          </w:tcPr>
          <w:p w:rsidR="00EB0BE3" w:rsidRPr="007E1536" w:rsidRDefault="00EB0BE3" w:rsidP="00336859">
            <w:pPr>
              <w:snapToGrid w:val="0"/>
              <w:jc w:val="center"/>
              <w:rPr>
                <w:lang w:eastAsia="ar-SA"/>
              </w:rPr>
            </w:pPr>
          </w:p>
          <w:p w:rsidR="00EB0BE3" w:rsidRPr="007E1536" w:rsidRDefault="00EB0BE3" w:rsidP="00336859">
            <w:pPr>
              <w:snapToGrid w:val="0"/>
              <w:jc w:val="center"/>
              <w:rPr>
                <w:lang w:eastAsia="ar-SA"/>
              </w:rPr>
            </w:pPr>
            <w:r w:rsidRPr="007E1536">
              <w:rPr>
                <w:lang w:eastAsia="ar-SA"/>
              </w:rPr>
              <w:t xml:space="preserve">Polskie Stowarzyszenie Diabetyków </w:t>
            </w:r>
          </w:p>
          <w:p w:rsidR="00EB0BE3" w:rsidRPr="007E1536" w:rsidRDefault="00EB0BE3" w:rsidP="00336859">
            <w:pPr>
              <w:snapToGrid w:val="0"/>
              <w:jc w:val="center"/>
              <w:rPr>
                <w:lang w:eastAsia="ar-SA"/>
              </w:rPr>
            </w:pPr>
            <w:r w:rsidRPr="007E1536">
              <w:rPr>
                <w:lang w:eastAsia="ar-SA"/>
              </w:rPr>
              <w:t xml:space="preserve">Koło Powiatowe </w:t>
            </w:r>
          </w:p>
          <w:p w:rsidR="00EB0BE3" w:rsidRPr="007E1536" w:rsidRDefault="00EB0BE3" w:rsidP="00336859">
            <w:pPr>
              <w:snapToGrid w:val="0"/>
              <w:jc w:val="center"/>
              <w:rPr>
                <w:lang w:eastAsia="ar-SA"/>
              </w:rPr>
            </w:pPr>
            <w:r w:rsidRPr="007E1536">
              <w:rPr>
                <w:lang w:eastAsia="ar-SA"/>
              </w:rPr>
              <w:t>w Przeworsku</w:t>
            </w:r>
          </w:p>
          <w:p w:rsidR="00EB0BE3" w:rsidRPr="007E1536" w:rsidRDefault="00EB0BE3" w:rsidP="00336859">
            <w:pPr>
              <w:suppressAutoHyphens/>
              <w:snapToGrid w:val="0"/>
              <w:jc w:val="center"/>
              <w:rPr>
                <w:lang w:eastAsia="ar-SA"/>
              </w:rPr>
            </w:pPr>
          </w:p>
        </w:tc>
        <w:tc>
          <w:tcPr>
            <w:tcW w:w="3913" w:type="dxa"/>
            <w:tcBorders>
              <w:top w:val="single" w:sz="4" w:space="0" w:color="000000"/>
              <w:left w:val="single" w:sz="4" w:space="0" w:color="000000"/>
              <w:bottom w:val="single" w:sz="4" w:space="0" w:color="auto"/>
              <w:right w:val="nil"/>
            </w:tcBorders>
          </w:tcPr>
          <w:p w:rsidR="00EB0BE3" w:rsidRPr="007E1536" w:rsidRDefault="00EB0BE3" w:rsidP="00336859">
            <w:pPr>
              <w:snapToGrid w:val="0"/>
              <w:jc w:val="center"/>
            </w:pPr>
          </w:p>
          <w:p w:rsidR="00EB0BE3" w:rsidRPr="007E1536" w:rsidRDefault="00EB0BE3" w:rsidP="00336859">
            <w:pPr>
              <w:snapToGrid w:val="0"/>
              <w:jc w:val="center"/>
              <w:rPr>
                <w:rFonts w:eastAsia="Andale Sans UI"/>
                <w:kern w:val="3"/>
                <w:lang w:val="de-DE" w:eastAsia="ja-JP" w:bidi="fa-IR"/>
              </w:rPr>
            </w:pPr>
            <w:r w:rsidRPr="007E1536">
              <w:t xml:space="preserve">Impreza turystyczna: </w:t>
            </w:r>
            <w:r w:rsidRPr="007E1536">
              <w:rPr>
                <w:rFonts w:eastAsia="Andale Sans UI"/>
                <w:kern w:val="3"/>
                <w:lang w:val="de-DE" w:eastAsia="ja-JP" w:bidi="fa-IR"/>
              </w:rPr>
              <w:t xml:space="preserve">wycieczka </w:t>
            </w:r>
            <w:r w:rsidRPr="007E1536">
              <w:rPr>
                <w:rFonts w:eastAsia="Andale Sans UI"/>
                <w:kern w:val="3"/>
                <w:lang w:val="de-DE" w:eastAsia="ja-JP" w:bidi="fa-IR"/>
              </w:rPr>
              <w:br/>
              <w:t xml:space="preserve">do </w:t>
            </w:r>
            <w:proofErr w:type="spellStart"/>
            <w:r w:rsidRPr="007E1536">
              <w:rPr>
                <w:rFonts w:eastAsia="Andale Sans UI"/>
                <w:kern w:val="3"/>
                <w:lang w:val="de-DE" w:eastAsia="ja-JP" w:bidi="fa-IR"/>
              </w:rPr>
              <w:t>Wrocławia</w:t>
            </w:r>
            <w:proofErr w:type="spellEnd"/>
            <w:r w:rsidRPr="007E1536">
              <w:rPr>
                <w:rFonts w:eastAsia="Andale Sans UI"/>
                <w:kern w:val="3"/>
                <w:lang w:val="de-DE" w:eastAsia="ja-JP" w:bidi="fa-IR"/>
              </w:rPr>
              <w:t xml:space="preserve">, </w:t>
            </w:r>
            <w:proofErr w:type="spellStart"/>
            <w:r w:rsidRPr="007E1536">
              <w:rPr>
                <w:rFonts w:eastAsia="Andale Sans UI"/>
                <w:kern w:val="3"/>
                <w:lang w:val="de-DE" w:eastAsia="ja-JP" w:bidi="fa-IR"/>
              </w:rPr>
              <w:t>Piekar</w:t>
            </w:r>
            <w:proofErr w:type="spellEnd"/>
            <w:r w:rsidRPr="007E1536">
              <w:rPr>
                <w:rFonts w:eastAsia="Andale Sans UI"/>
                <w:kern w:val="3"/>
                <w:lang w:val="de-DE" w:eastAsia="ja-JP" w:bidi="fa-IR"/>
              </w:rPr>
              <w:t xml:space="preserve"> </w:t>
            </w:r>
            <w:proofErr w:type="spellStart"/>
            <w:r w:rsidRPr="007E1536">
              <w:rPr>
                <w:rFonts w:eastAsia="Andale Sans UI"/>
                <w:kern w:val="3"/>
                <w:lang w:val="de-DE" w:eastAsia="ja-JP" w:bidi="fa-IR"/>
              </w:rPr>
              <w:t>Śląskich</w:t>
            </w:r>
            <w:proofErr w:type="spellEnd"/>
            <w:r w:rsidRPr="007E1536">
              <w:rPr>
                <w:rFonts w:eastAsia="Andale Sans UI"/>
                <w:kern w:val="3"/>
                <w:lang w:val="de-DE" w:eastAsia="ja-JP" w:bidi="fa-IR"/>
              </w:rPr>
              <w:t xml:space="preserve"> </w:t>
            </w:r>
            <w:r w:rsidRPr="007E1536">
              <w:rPr>
                <w:rFonts w:eastAsia="Andale Sans UI"/>
                <w:kern w:val="3"/>
                <w:lang w:val="de-DE" w:eastAsia="ja-JP" w:bidi="fa-IR"/>
              </w:rPr>
              <w:br/>
              <w:t xml:space="preserve">i </w:t>
            </w:r>
            <w:proofErr w:type="spellStart"/>
            <w:r w:rsidRPr="007E1536">
              <w:rPr>
                <w:rFonts w:eastAsia="Andale Sans UI"/>
                <w:kern w:val="3"/>
                <w:lang w:val="de-DE" w:eastAsia="ja-JP" w:bidi="fa-IR"/>
              </w:rPr>
              <w:t>Tarnowskich</w:t>
            </w:r>
            <w:proofErr w:type="spellEnd"/>
            <w:r w:rsidRPr="007E1536">
              <w:rPr>
                <w:rFonts w:eastAsia="Andale Sans UI"/>
                <w:kern w:val="3"/>
                <w:lang w:val="de-DE" w:eastAsia="ja-JP" w:bidi="fa-IR"/>
              </w:rPr>
              <w:t xml:space="preserve"> </w:t>
            </w:r>
            <w:proofErr w:type="spellStart"/>
            <w:r w:rsidRPr="007E1536">
              <w:rPr>
                <w:rFonts w:eastAsia="Andale Sans UI"/>
                <w:kern w:val="3"/>
                <w:lang w:val="de-DE" w:eastAsia="ja-JP" w:bidi="fa-IR"/>
              </w:rPr>
              <w:t>Gór</w:t>
            </w:r>
            <w:proofErr w:type="spellEnd"/>
            <w:r w:rsidRPr="007E1536">
              <w:rPr>
                <w:rFonts w:eastAsia="Andale Sans UI"/>
                <w:kern w:val="3"/>
                <w:lang w:val="de-DE" w:eastAsia="ja-JP" w:bidi="fa-IR"/>
              </w:rPr>
              <w:t xml:space="preserve"> (2 dni)</w:t>
            </w:r>
          </w:p>
          <w:p w:rsidR="00EB0BE3" w:rsidRPr="007E1536" w:rsidRDefault="00EB0BE3" w:rsidP="00336859">
            <w:pPr>
              <w:snapToGrid w:val="0"/>
              <w:jc w:val="center"/>
              <w:rPr>
                <w:rFonts w:eastAsia="Andale Sans UI"/>
                <w:kern w:val="3"/>
                <w:lang w:val="de-DE" w:eastAsia="ja-JP" w:bidi="fa-IR"/>
              </w:rPr>
            </w:pPr>
          </w:p>
          <w:p w:rsidR="00EB0BE3" w:rsidRPr="007E1536" w:rsidRDefault="00EB0BE3" w:rsidP="00336859">
            <w:pPr>
              <w:snapToGrid w:val="0"/>
              <w:jc w:val="center"/>
            </w:pPr>
            <w:r w:rsidRPr="007E1536">
              <w:t xml:space="preserve">Impreza </w:t>
            </w:r>
            <w:proofErr w:type="spellStart"/>
            <w:r w:rsidRPr="007E1536">
              <w:t>kulturalno</w:t>
            </w:r>
            <w:proofErr w:type="spellEnd"/>
            <w:r w:rsidRPr="007E1536">
              <w:t xml:space="preserve"> - rekreacyjna: </w:t>
            </w:r>
            <w:r w:rsidRPr="007E1536">
              <w:br/>
              <w:t xml:space="preserve">„ Światowy Dzień Walki </w:t>
            </w:r>
            <w:r w:rsidRPr="007E1536">
              <w:br/>
              <w:t>z Cukrzycą”"</w:t>
            </w:r>
          </w:p>
          <w:p w:rsidR="00EB0BE3" w:rsidRPr="007E1536" w:rsidRDefault="00EB0BE3" w:rsidP="00336859">
            <w:pPr>
              <w:suppressAutoHyphens/>
              <w:jc w:val="center"/>
              <w:rPr>
                <w:lang w:eastAsia="ar-SA"/>
              </w:rPr>
            </w:pPr>
          </w:p>
        </w:tc>
        <w:tc>
          <w:tcPr>
            <w:tcW w:w="2792" w:type="dxa"/>
            <w:tcBorders>
              <w:top w:val="single" w:sz="4" w:space="0" w:color="000000"/>
              <w:left w:val="single" w:sz="4" w:space="0" w:color="000000"/>
              <w:bottom w:val="single" w:sz="4" w:space="0" w:color="auto"/>
              <w:right w:val="single" w:sz="4" w:space="0" w:color="000000"/>
            </w:tcBorders>
          </w:tcPr>
          <w:p w:rsidR="00EB0BE3" w:rsidRPr="007E1536" w:rsidRDefault="00EB0BE3" w:rsidP="00336859">
            <w:pPr>
              <w:snapToGrid w:val="0"/>
              <w:jc w:val="center"/>
              <w:rPr>
                <w:lang w:eastAsia="ar-SA"/>
              </w:rPr>
            </w:pPr>
          </w:p>
          <w:p w:rsidR="00EB0BE3" w:rsidRPr="007E1536" w:rsidRDefault="00883789" w:rsidP="00336859">
            <w:pPr>
              <w:snapToGrid w:val="0"/>
              <w:jc w:val="center"/>
            </w:pPr>
            <w:r>
              <w:t xml:space="preserve">dofinansowanie w kwocie </w:t>
            </w:r>
            <w:r w:rsidR="00EB0BE3" w:rsidRPr="007E1536">
              <w:t>2</w:t>
            </w:r>
            <w:r w:rsidR="0031519A">
              <w:t> </w:t>
            </w:r>
            <w:r w:rsidR="00EB0BE3" w:rsidRPr="007E1536">
              <w:t>360</w:t>
            </w:r>
            <w:r w:rsidR="0031519A">
              <w:t>,00</w:t>
            </w:r>
            <w:r w:rsidR="00EB0BE3" w:rsidRPr="007E1536">
              <w:t xml:space="preserve"> zł</w:t>
            </w:r>
          </w:p>
          <w:p w:rsidR="00EB0BE3" w:rsidRPr="007E1536" w:rsidRDefault="00EB0BE3" w:rsidP="00336859">
            <w:pPr>
              <w:snapToGrid w:val="0"/>
            </w:pPr>
          </w:p>
          <w:p w:rsidR="00EB0BE3" w:rsidRPr="007E1536" w:rsidRDefault="00EB0BE3" w:rsidP="00336859">
            <w:pPr>
              <w:snapToGrid w:val="0"/>
              <w:jc w:val="center"/>
            </w:pPr>
          </w:p>
          <w:p w:rsidR="00EB0BE3" w:rsidRPr="007E1536" w:rsidRDefault="00883789" w:rsidP="00336859">
            <w:pPr>
              <w:snapToGrid w:val="0"/>
              <w:jc w:val="center"/>
            </w:pPr>
            <w:r>
              <w:t xml:space="preserve">dofinansowanie w kwocie </w:t>
            </w:r>
            <w:r w:rsidR="00EB0BE3" w:rsidRPr="007E1536">
              <w:t xml:space="preserve"> 1</w:t>
            </w:r>
            <w:r w:rsidR="0031519A">
              <w:t> </w:t>
            </w:r>
            <w:r w:rsidR="00EB0BE3" w:rsidRPr="007E1536">
              <w:t>140</w:t>
            </w:r>
            <w:r w:rsidR="0031519A">
              <w:t>,00</w:t>
            </w:r>
            <w:r w:rsidR="00EB0BE3" w:rsidRPr="007E1536">
              <w:t xml:space="preserve"> zł</w:t>
            </w:r>
          </w:p>
          <w:p w:rsidR="00EB0BE3" w:rsidRPr="007E1536" w:rsidRDefault="00EB0BE3" w:rsidP="00336859">
            <w:pPr>
              <w:suppressAutoHyphens/>
              <w:snapToGrid w:val="0"/>
              <w:jc w:val="center"/>
              <w:rPr>
                <w:lang w:eastAsia="ar-SA"/>
              </w:rPr>
            </w:pPr>
          </w:p>
        </w:tc>
      </w:tr>
      <w:tr w:rsidR="00EB0BE3" w:rsidRPr="007E1536" w:rsidTr="00336859">
        <w:trPr>
          <w:trHeight w:val="4215"/>
        </w:trPr>
        <w:tc>
          <w:tcPr>
            <w:tcW w:w="2387" w:type="dxa"/>
            <w:tcBorders>
              <w:top w:val="single" w:sz="4" w:space="0" w:color="auto"/>
              <w:left w:val="single" w:sz="4" w:space="0" w:color="000000"/>
              <w:bottom w:val="single" w:sz="4" w:space="0" w:color="000000"/>
              <w:right w:val="nil"/>
            </w:tcBorders>
          </w:tcPr>
          <w:p w:rsidR="00EB0BE3" w:rsidRPr="007E1536" w:rsidRDefault="00EB0BE3" w:rsidP="00336859">
            <w:pPr>
              <w:snapToGrid w:val="0"/>
              <w:jc w:val="center"/>
            </w:pPr>
          </w:p>
          <w:p w:rsidR="00EB0BE3" w:rsidRPr="007E1536" w:rsidRDefault="00EB0BE3" w:rsidP="00336859">
            <w:pPr>
              <w:snapToGrid w:val="0"/>
              <w:jc w:val="center"/>
            </w:pPr>
            <w:r w:rsidRPr="007E1536">
              <w:t xml:space="preserve">Towarzystwo Przyjaciół Dzieci </w:t>
            </w:r>
          </w:p>
          <w:p w:rsidR="00EB0BE3" w:rsidRPr="007E1536" w:rsidRDefault="00EB0BE3" w:rsidP="00336859">
            <w:pPr>
              <w:snapToGrid w:val="0"/>
              <w:jc w:val="center"/>
            </w:pPr>
            <w:r w:rsidRPr="007E1536">
              <w:t xml:space="preserve">Oddział Okręgowy </w:t>
            </w:r>
          </w:p>
          <w:p w:rsidR="00EB0BE3" w:rsidRPr="007E1536" w:rsidRDefault="00EB0BE3" w:rsidP="00336859">
            <w:pPr>
              <w:suppressAutoHyphens/>
              <w:snapToGrid w:val="0"/>
              <w:jc w:val="center"/>
              <w:rPr>
                <w:lang w:eastAsia="ar-SA"/>
              </w:rPr>
            </w:pPr>
            <w:r w:rsidRPr="007E1536">
              <w:t>w Przemyślu</w:t>
            </w:r>
          </w:p>
        </w:tc>
        <w:tc>
          <w:tcPr>
            <w:tcW w:w="3913" w:type="dxa"/>
            <w:tcBorders>
              <w:top w:val="single" w:sz="4" w:space="0" w:color="auto"/>
              <w:left w:val="single" w:sz="4" w:space="0" w:color="000000"/>
              <w:bottom w:val="single" w:sz="4" w:space="0" w:color="000000"/>
              <w:right w:val="nil"/>
            </w:tcBorders>
          </w:tcPr>
          <w:p w:rsidR="00EB0BE3" w:rsidRPr="007E1536" w:rsidRDefault="00EB0BE3" w:rsidP="00336859">
            <w:pPr>
              <w:pStyle w:val="Standard"/>
              <w:jc w:val="center"/>
              <w:rPr>
                <w:rFonts w:cs="Times New Roman"/>
              </w:rPr>
            </w:pPr>
          </w:p>
          <w:p w:rsidR="00EB0BE3" w:rsidRPr="007E1536" w:rsidRDefault="00EB0BE3" w:rsidP="00336859">
            <w:pPr>
              <w:pStyle w:val="Standard"/>
              <w:jc w:val="center"/>
              <w:rPr>
                <w:rFonts w:cs="Times New Roman"/>
              </w:rPr>
            </w:pPr>
            <w:r w:rsidRPr="007E1536">
              <w:rPr>
                <w:rFonts w:cs="Times New Roman"/>
              </w:rPr>
              <w:t xml:space="preserve">Impreza </w:t>
            </w:r>
            <w:proofErr w:type="spellStart"/>
            <w:r w:rsidRPr="007E1536">
              <w:rPr>
                <w:rFonts w:cs="Times New Roman"/>
              </w:rPr>
              <w:t>turystyczna</w:t>
            </w:r>
            <w:proofErr w:type="spellEnd"/>
            <w:r w:rsidRPr="007E1536">
              <w:rPr>
                <w:rFonts w:cs="Times New Roman"/>
              </w:rPr>
              <w:t xml:space="preserve">: wycieczka </w:t>
            </w:r>
            <w:proofErr w:type="spellStart"/>
            <w:r w:rsidRPr="007E1536">
              <w:rPr>
                <w:rFonts w:cs="Times New Roman"/>
              </w:rPr>
              <w:t>Przeworsk-Licheń</w:t>
            </w:r>
            <w:proofErr w:type="spellEnd"/>
            <w:r w:rsidRPr="007E1536">
              <w:rPr>
                <w:rFonts w:cs="Times New Roman"/>
              </w:rPr>
              <w:t xml:space="preserve">- </w:t>
            </w:r>
            <w:proofErr w:type="spellStart"/>
            <w:r w:rsidRPr="007E1536">
              <w:rPr>
                <w:rFonts w:cs="Times New Roman"/>
              </w:rPr>
              <w:t>Koszuty</w:t>
            </w:r>
            <w:proofErr w:type="spellEnd"/>
            <w:r w:rsidRPr="007E1536">
              <w:rPr>
                <w:rFonts w:cs="Times New Roman"/>
              </w:rPr>
              <w:t>-</w:t>
            </w:r>
            <w:proofErr w:type="spellStart"/>
            <w:r w:rsidRPr="007E1536">
              <w:rPr>
                <w:rFonts w:cs="Times New Roman"/>
              </w:rPr>
              <w:t>Gniezno</w:t>
            </w:r>
            <w:proofErr w:type="spellEnd"/>
            <w:r w:rsidRPr="007E1536">
              <w:rPr>
                <w:rFonts w:cs="Times New Roman"/>
              </w:rPr>
              <w:t>-Poznań-</w:t>
            </w:r>
            <w:proofErr w:type="spellStart"/>
            <w:r w:rsidRPr="007E1536">
              <w:rPr>
                <w:rFonts w:cs="Times New Roman"/>
              </w:rPr>
              <w:t>Bełchatów</w:t>
            </w:r>
            <w:proofErr w:type="spellEnd"/>
            <w:r w:rsidRPr="007E1536">
              <w:rPr>
                <w:rFonts w:cs="Times New Roman"/>
              </w:rPr>
              <w:t>-</w:t>
            </w:r>
            <w:proofErr w:type="spellStart"/>
            <w:r w:rsidRPr="007E1536">
              <w:rPr>
                <w:rFonts w:cs="Times New Roman"/>
              </w:rPr>
              <w:t>Przeworsk</w:t>
            </w:r>
            <w:proofErr w:type="spellEnd"/>
            <w:r w:rsidRPr="007E1536">
              <w:rPr>
                <w:rFonts w:cs="Times New Roman"/>
              </w:rPr>
              <w:t xml:space="preserve"> (7 dni)</w:t>
            </w:r>
          </w:p>
          <w:p w:rsidR="00EB0BE3" w:rsidRPr="007E1536" w:rsidRDefault="00EB0BE3" w:rsidP="00336859">
            <w:pPr>
              <w:snapToGrid w:val="0"/>
            </w:pPr>
          </w:p>
          <w:p w:rsidR="00EB0BE3" w:rsidRPr="007E1536" w:rsidRDefault="00EB0BE3" w:rsidP="00336859">
            <w:pPr>
              <w:widowControl w:val="0"/>
              <w:suppressAutoHyphens/>
              <w:autoSpaceDN w:val="0"/>
              <w:jc w:val="center"/>
              <w:textAlignment w:val="baseline"/>
              <w:rPr>
                <w:rFonts w:eastAsia="Andale Sans UI"/>
                <w:kern w:val="3"/>
                <w:lang w:val="de-DE" w:eastAsia="ja-JP" w:bidi="fa-IR"/>
              </w:rPr>
            </w:pPr>
            <w:r w:rsidRPr="007E1536">
              <w:t xml:space="preserve">Impreza turystyczno-rekreacyjna: wycieczka do Zwierzyńca </w:t>
            </w:r>
            <w:r w:rsidRPr="007E1536">
              <w:br/>
              <w:t xml:space="preserve">i Radecznicy </w:t>
            </w:r>
            <w:r w:rsidRPr="007E1536">
              <w:rPr>
                <w:rFonts w:eastAsia="Andale Sans UI"/>
                <w:kern w:val="3"/>
                <w:lang w:val="de-DE" w:eastAsia="ja-JP" w:bidi="fa-IR"/>
              </w:rPr>
              <w:t>(1 dzień)</w:t>
            </w:r>
          </w:p>
          <w:p w:rsidR="00EB0BE3" w:rsidRPr="007E1536" w:rsidRDefault="00EB0BE3" w:rsidP="00336859">
            <w:pPr>
              <w:snapToGrid w:val="0"/>
            </w:pPr>
          </w:p>
          <w:p w:rsidR="00EB0BE3" w:rsidRPr="007E1536" w:rsidRDefault="00EB0BE3" w:rsidP="00336859">
            <w:pPr>
              <w:widowControl w:val="0"/>
              <w:suppressAutoHyphens/>
              <w:autoSpaceDN w:val="0"/>
              <w:jc w:val="center"/>
              <w:textAlignment w:val="baseline"/>
              <w:rPr>
                <w:rFonts w:eastAsia="Andale Sans UI"/>
                <w:kern w:val="3"/>
                <w:lang w:val="de-DE" w:eastAsia="ja-JP" w:bidi="fa-IR"/>
              </w:rPr>
            </w:pPr>
            <w:r w:rsidRPr="007E1536">
              <w:t xml:space="preserve">Impreza turystyczno - rekreacyjna: wycieczka do Krosna i okolic </w:t>
            </w:r>
            <w:r w:rsidRPr="007E1536">
              <w:br/>
            </w:r>
            <w:r w:rsidRPr="007E1536">
              <w:rPr>
                <w:rFonts w:eastAsia="Andale Sans UI"/>
                <w:kern w:val="3"/>
                <w:lang w:val="de-DE" w:eastAsia="ja-JP" w:bidi="fa-IR"/>
              </w:rPr>
              <w:t>(1 dzień)</w:t>
            </w:r>
          </w:p>
          <w:p w:rsidR="00EB0BE3" w:rsidRPr="007E1536" w:rsidRDefault="00EB0BE3" w:rsidP="00336859">
            <w:pPr>
              <w:snapToGrid w:val="0"/>
              <w:jc w:val="center"/>
            </w:pPr>
          </w:p>
          <w:p w:rsidR="00EB0BE3" w:rsidRPr="007E1536" w:rsidRDefault="00EB0BE3" w:rsidP="00336859">
            <w:pPr>
              <w:snapToGrid w:val="0"/>
              <w:jc w:val="center"/>
            </w:pPr>
            <w:r w:rsidRPr="007E1536">
              <w:t xml:space="preserve">Impreza </w:t>
            </w:r>
            <w:proofErr w:type="spellStart"/>
            <w:r w:rsidRPr="007E1536">
              <w:t>kulturalno</w:t>
            </w:r>
            <w:proofErr w:type="spellEnd"/>
            <w:r w:rsidRPr="007E1536">
              <w:t xml:space="preserve"> - rekreacyjna: </w:t>
            </w:r>
          </w:p>
          <w:p w:rsidR="00EB0BE3" w:rsidRPr="007E1536" w:rsidRDefault="00EB0BE3" w:rsidP="00336859">
            <w:pPr>
              <w:suppressAutoHyphens/>
              <w:jc w:val="center"/>
            </w:pPr>
            <w:r w:rsidRPr="007E1536">
              <w:t xml:space="preserve"> Spotkanie Mikołajkowe</w:t>
            </w:r>
          </w:p>
        </w:tc>
        <w:tc>
          <w:tcPr>
            <w:tcW w:w="2792" w:type="dxa"/>
            <w:tcBorders>
              <w:top w:val="single" w:sz="4" w:space="0" w:color="auto"/>
              <w:left w:val="single" w:sz="4" w:space="0" w:color="000000"/>
              <w:bottom w:val="single" w:sz="4" w:space="0" w:color="000000"/>
              <w:right w:val="single" w:sz="4" w:space="0" w:color="000000"/>
            </w:tcBorders>
          </w:tcPr>
          <w:p w:rsidR="00EB0BE3" w:rsidRPr="007E1536" w:rsidRDefault="00EB0BE3" w:rsidP="00336859">
            <w:pPr>
              <w:snapToGrid w:val="0"/>
              <w:jc w:val="center"/>
            </w:pPr>
          </w:p>
          <w:p w:rsidR="00EB0BE3" w:rsidRPr="007E1536" w:rsidRDefault="00883789" w:rsidP="00336859">
            <w:pPr>
              <w:snapToGrid w:val="0"/>
              <w:jc w:val="center"/>
            </w:pPr>
            <w:r>
              <w:t xml:space="preserve">Dofinansowanie w kwocie </w:t>
            </w:r>
            <w:r w:rsidR="00EB0BE3" w:rsidRPr="007E1536">
              <w:t>8 000 zł</w:t>
            </w:r>
          </w:p>
          <w:p w:rsidR="00EB0BE3" w:rsidRPr="007E1536" w:rsidRDefault="00EB0BE3" w:rsidP="00336859">
            <w:pPr>
              <w:snapToGrid w:val="0"/>
              <w:jc w:val="both"/>
            </w:pPr>
          </w:p>
          <w:p w:rsidR="00EB0BE3" w:rsidRPr="007E1536" w:rsidRDefault="00EB0BE3" w:rsidP="00336859">
            <w:pPr>
              <w:snapToGrid w:val="0"/>
              <w:jc w:val="both"/>
            </w:pPr>
          </w:p>
          <w:p w:rsidR="00EB0BE3" w:rsidRPr="007E1536" w:rsidRDefault="00883789" w:rsidP="00336859">
            <w:pPr>
              <w:snapToGrid w:val="0"/>
              <w:jc w:val="both"/>
            </w:pPr>
            <w:r>
              <w:t xml:space="preserve">Dofinansowanie w kwocie </w:t>
            </w:r>
          </w:p>
          <w:p w:rsidR="00EB0BE3" w:rsidRPr="007E1536" w:rsidRDefault="00EB0BE3" w:rsidP="00336859">
            <w:pPr>
              <w:snapToGrid w:val="0"/>
              <w:jc w:val="center"/>
            </w:pPr>
            <w:r w:rsidRPr="007E1536">
              <w:t>1</w:t>
            </w:r>
            <w:r w:rsidR="0031519A">
              <w:t> </w:t>
            </w:r>
            <w:r w:rsidRPr="007E1536">
              <w:t>800</w:t>
            </w:r>
            <w:r w:rsidR="0031519A">
              <w:t>,00</w:t>
            </w:r>
            <w:r w:rsidRPr="007E1536">
              <w:t xml:space="preserve"> zł </w:t>
            </w:r>
          </w:p>
          <w:p w:rsidR="00EB0BE3" w:rsidRPr="007E1536" w:rsidRDefault="00EB0BE3" w:rsidP="00336859">
            <w:pPr>
              <w:snapToGrid w:val="0"/>
              <w:jc w:val="center"/>
            </w:pPr>
          </w:p>
          <w:p w:rsidR="00EB0BE3" w:rsidRPr="007E1536" w:rsidRDefault="00EB0BE3" w:rsidP="00336859">
            <w:pPr>
              <w:snapToGrid w:val="0"/>
              <w:jc w:val="center"/>
            </w:pPr>
          </w:p>
          <w:p w:rsidR="00EB0BE3" w:rsidRPr="007E1536" w:rsidRDefault="00883789" w:rsidP="00336859">
            <w:pPr>
              <w:snapToGrid w:val="0"/>
              <w:jc w:val="center"/>
            </w:pPr>
            <w:r>
              <w:t>Dofinansowanie w kwocie</w:t>
            </w:r>
            <w:r w:rsidR="00EB0BE3" w:rsidRPr="007E1536">
              <w:t xml:space="preserve"> 1</w:t>
            </w:r>
            <w:r w:rsidR="0031519A">
              <w:t> </w:t>
            </w:r>
            <w:r w:rsidR="00EB0BE3" w:rsidRPr="007E1536">
              <w:t>890</w:t>
            </w:r>
            <w:r w:rsidR="0031519A">
              <w:t>,00</w:t>
            </w:r>
            <w:r w:rsidR="00EB0BE3" w:rsidRPr="007E1536">
              <w:t xml:space="preserve"> zł </w:t>
            </w:r>
          </w:p>
          <w:p w:rsidR="00EB0BE3" w:rsidRPr="007E1536" w:rsidRDefault="00EB0BE3" w:rsidP="00336859">
            <w:pPr>
              <w:snapToGrid w:val="0"/>
              <w:jc w:val="center"/>
            </w:pPr>
          </w:p>
          <w:p w:rsidR="00EB0BE3" w:rsidRPr="007E1536" w:rsidRDefault="00883789" w:rsidP="00336859">
            <w:pPr>
              <w:suppressAutoHyphens/>
              <w:snapToGrid w:val="0"/>
              <w:jc w:val="center"/>
            </w:pPr>
            <w:r>
              <w:t>dofinansowanie w kwocie</w:t>
            </w:r>
            <w:r w:rsidR="00EB0BE3" w:rsidRPr="007E1536">
              <w:t xml:space="preserve"> 2</w:t>
            </w:r>
            <w:r w:rsidR="0031519A">
              <w:t> </w:t>
            </w:r>
            <w:r w:rsidR="00EB0BE3" w:rsidRPr="007E1536">
              <w:t>310</w:t>
            </w:r>
            <w:r w:rsidR="0031519A">
              <w:t>,00</w:t>
            </w:r>
            <w:r w:rsidR="00EB0BE3" w:rsidRPr="007E1536">
              <w:t xml:space="preserve"> zł </w:t>
            </w:r>
          </w:p>
          <w:p w:rsidR="00EB0BE3" w:rsidRPr="007E1536" w:rsidRDefault="00EB0BE3" w:rsidP="00336859">
            <w:pPr>
              <w:snapToGrid w:val="0"/>
              <w:jc w:val="both"/>
            </w:pPr>
          </w:p>
          <w:p w:rsidR="00EB0BE3" w:rsidRPr="007E1536" w:rsidRDefault="00EB0BE3" w:rsidP="00336859">
            <w:pPr>
              <w:snapToGrid w:val="0"/>
              <w:jc w:val="center"/>
            </w:pPr>
          </w:p>
          <w:p w:rsidR="00EB0BE3" w:rsidRPr="007E1536" w:rsidRDefault="00EB0BE3" w:rsidP="00336859">
            <w:pPr>
              <w:suppressAutoHyphens/>
              <w:snapToGrid w:val="0"/>
              <w:jc w:val="center"/>
              <w:rPr>
                <w:lang w:eastAsia="ar-SA"/>
              </w:rPr>
            </w:pPr>
          </w:p>
        </w:tc>
      </w:tr>
    </w:tbl>
    <w:p w:rsidR="0064288E" w:rsidRPr="007E1536" w:rsidRDefault="0064288E" w:rsidP="0064288E">
      <w:pPr>
        <w:spacing w:line="276" w:lineRule="auto"/>
        <w:rPr>
          <w:b/>
          <w:i/>
        </w:rPr>
      </w:pPr>
    </w:p>
    <w:p w:rsidR="00A2798D" w:rsidRPr="007E1536" w:rsidRDefault="00A2798D" w:rsidP="00A2798D">
      <w:pPr>
        <w:spacing w:line="276" w:lineRule="auto"/>
        <w:ind w:left="360"/>
        <w:rPr>
          <w:b/>
          <w:i/>
        </w:rPr>
      </w:pPr>
    </w:p>
    <w:p w:rsidR="001E18EC" w:rsidRPr="007E1536" w:rsidRDefault="001E18EC" w:rsidP="00A2798D">
      <w:pPr>
        <w:spacing w:line="276" w:lineRule="auto"/>
        <w:ind w:left="360"/>
        <w:rPr>
          <w:b/>
          <w:i/>
        </w:rPr>
      </w:pPr>
    </w:p>
    <w:p w:rsidR="00EB0BE3" w:rsidRPr="007E1536" w:rsidRDefault="00EB0BE3" w:rsidP="007E1536">
      <w:pPr>
        <w:spacing w:line="276" w:lineRule="auto"/>
        <w:rPr>
          <w:b/>
          <w:i/>
        </w:rPr>
      </w:pPr>
    </w:p>
    <w:p w:rsidR="00902009" w:rsidRPr="007E1536" w:rsidRDefault="00902009" w:rsidP="00A2798D">
      <w:pPr>
        <w:spacing w:line="276" w:lineRule="auto"/>
        <w:ind w:left="360"/>
        <w:rPr>
          <w:b/>
          <w:i/>
        </w:rPr>
      </w:pPr>
    </w:p>
    <w:p w:rsidR="007E1536" w:rsidRDefault="007E1536" w:rsidP="00A2798D">
      <w:pPr>
        <w:spacing w:line="276" w:lineRule="auto"/>
        <w:ind w:left="360"/>
        <w:rPr>
          <w:b/>
          <w:i/>
        </w:rPr>
      </w:pPr>
    </w:p>
    <w:p w:rsidR="007E1536" w:rsidRDefault="007E1536" w:rsidP="00A2798D">
      <w:pPr>
        <w:spacing w:line="276" w:lineRule="auto"/>
        <w:ind w:left="360"/>
        <w:rPr>
          <w:b/>
          <w:i/>
        </w:rPr>
      </w:pPr>
    </w:p>
    <w:p w:rsidR="007E1536" w:rsidRDefault="007E1536" w:rsidP="00A2798D">
      <w:pPr>
        <w:spacing w:line="276" w:lineRule="auto"/>
        <w:ind w:left="360"/>
        <w:rPr>
          <w:b/>
          <w:i/>
        </w:rPr>
      </w:pPr>
    </w:p>
    <w:p w:rsidR="00883789" w:rsidRDefault="00883789" w:rsidP="00883789">
      <w:pPr>
        <w:spacing w:line="276" w:lineRule="auto"/>
        <w:ind w:firstLine="708"/>
        <w:rPr>
          <w:b/>
          <w:i/>
        </w:rPr>
      </w:pPr>
    </w:p>
    <w:p w:rsidR="0031519A" w:rsidRDefault="0031519A" w:rsidP="00883789">
      <w:pPr>
        <w:spacing w:line="276" w:lineRule="auto"/>
        <w:ind w:firstLine="708"/>
        <w:rPr>
          <w:b/>
          <w:i/>
        </w:rPr>
      </w:pPr>
    </w:p>
    <w:p w:rsidR="0031519A" w:rsidRDefault="0031519A" w:rsidP="00883789">
      <w:pPr>
        <w:spacing w:line="276" w:lineRule="auto"/>
        <w:ind w:firstLine="708"/>
        <w:rPr>
          <w:b/>
          <w:i/>
        </w:rPr>
      </w:pPr>
    </w:p>
    <w:p w:rsidR="0031519A" w:rsidRDefault="0031519A" w:rsidP="00883789">
      <w:pPr>
        <w:spacing w:line="276" w:lineRule="auto"/>
        <w:ind w:firstLine="708"/>
        <w:rPr>
          <w:b/>
          <w:i/>
        </w:rPr>
      </w:pPr>
    </w:p>
    <w:p w:rsidR="0064288E" w:rsidRPr="00270441" w:rsidRDefault="0064288E" w:rsidP="00270441">
      <w:pPr>
        <w:pStyle w:val="Akapitzlist"/>
        <w:numPr>
          <w:ilvl w:val="0"/>
          <w:numId w:val="14"/>
        </w:numPr>
        <w:spacing w:line="276" w:lineRule="auto"/>
        <w:rPr>
          <w:rFonts w:ascii="Times New Roman" w:hAnsi="Times New Roman"/>
          <w:b/>
          <w:i/>
          <w:sz w:val="24"/>
          <w:szCs w:val="24"/>
        </w:rPr>
      </w:pPr>
      <w:r w:rsidRPr="00270441">
        <w:rPr>
          <w:rFonts w:ascii="Times New Roman" w:hAnsi="Times New Roman"/>
          <w:b/>
          <w:i/>
          <w:sz w:val="24"/>
          <w:szCs w:val="24"/>
        </w:rPr>
        <w:lastRenderedPageBreak/>
        <w:t>Powiatowy Urząd Pracy w Przeworsku.</w:t>
      </w:r>
    </w:p>
    <w:p w:rsidR="00270441" w:rsidRPr="00270441" w:rsidRDefault="00270441" w:rsidP="00270441">
      <w:pPr>
        <w:pStyle w:val="Akapitzlist"/>
        <w:spacing w:line="276" w:lineRule="auto"/>
        <w:rPr>
          <w:b/>
          <w:i/>
        </w:rPr>
      </w:pPr>
    </w:p>
    <w:p w:rsidR="0064288E" w:rsidRPr="00270441" w:rsidRDefault="00270441" w:rsidP="00270441">
      <w:pPr>
        <w:spacing w:line="276" w:lineRule="auto"/>
        <w:ind w:left="360" w:firstLine="348"/>
        <w:jc w:val="both"/>
      </w:pPr>
      <w:r>
        <w:t xml:space="preserve">Powiatowy Urząd Pracy w Przeworsku na podstawie ustawy z dnia 20 kwietnia 2004 roku o promocji zatrudnienia i instytucjach rynku pracy w 2017 roku wspierał organizacje pozarządowe w poniżej zestawionych działaniach. </w:t>
      </w:r>
    </w:p>
    <w:p w:rsidR="0064288E" w:rsidRDefault="0064288E" w:rsidP="0064288E">
      <w:pPr>
        <w:spacing w:line="276" w:lineRule="auto"/>
        <w:ind w:left="360"/>
        <w:rPr>
          <w:b/>
        </w:rPr>
      </w:pPr>
    </w:p>
    <w:p w:rsidR="00270441" w:rsidRPr="007E1536" w:rsidRDefault="00270441" w:rsidP="0064288E">
      <w:pPr>
        <w:spacing w:line="276" w:lineRule="auto"/>
        <w:ind w:left="360"/>
        <w:rPr>
          <w:b/>
        </w:rPr>
      </w:pPr>
    </w:p>
    <w:tbl>
      <w:tblPr>
        <w:tblStyle w:val="Tabela-Siatka"/>
        <w:tblW w:w="0" w:type="auto"/>
        <w:tblLook w:val="04A0" w:firstRow="1" w:lastRow="0" w:firstColumn="1" w:lastColumn="0" w:noHBand="0" w:noVBand="1"/>
      </w:tblPr>
      <w:tblGrid>
        <w:gridCol w:w="714"/>
        <w:gridCol w:w="2550"/>
        <w:gridCol w:w="1696"/>
        <w:gridCol w:w="1923"/>
        <w:gridCol w:w="2177"/>
      </w:tblGrid>
      <w:tr w:rsidR="00B822C7" w:rsidRPr="007E1536" w:rsidTr="001105DC">
        <w:tc>
          <w:tcPr>
            <w:tcW w:w="969" w:type="dxa"/>
          </w:tcPr>
          <w:p w:rsidR="0057016D" w:rsidRPr="007E1536" w:rsidRDefault="0057016D" w:rsidP="00E81908">
            <w:pPr>
              <w:spacing w:line="276" w:lineRule="auto"/>
              <w:jc w:val="both"/>
              <w:rPr>
                <w:b/>
                <w:i/>
              </w:rPr>
            </w:pPr>
            <w:r w:rsidRPr="007E1536">
              <w:rPr>
                <w:b/>
                <w:i/>
              </w:rPr>
              <w:t>Lp.</w:t>
            </w:r>
          </w:p>
        </w:tc>
        <w:tc>
          <w:tcPr>
            <w:tcW w:w="2550" w:type="dxa"/>
          </w:tcPr>
          <w:p w:rsidR="0057016D" w:rsidRPr="007E1536" w:rsidRDefault="00B822C7" w:rsidP="00B822C7">
            <w:pPr>
              <w:spacing w:line="276" w:lineRule="auto"/>
              <w:rPr>
                <w:b/>
                <w:i/>
              </w:rPr>
            </w:pPr>
            <w:r w:rsidRPr="007E1536">
              <w:rPr>
                <w:b/>
                <w:i/>
              </w:rPr>
              <w:t>Nazwa organizacji pozarządowej/podmiotu prowadzącego działalność pożytku publicznego</w:t>
            </w:r>
          </w:p>
        </w:tc>
        <w:tc>
          <w:tcPr>
            <w:tcW w:w="1573" w:type="dxa"/>
          </w:tcPr>
          <w:p w:rsidR="0057016D" w:rsidRPr="007E1536" w:rsidRDefault="00B822C7" w:rsidP="00E81908">
            <w:pPr>
              <w:spacing w:line="276" w:lineRule="auto"/>
              <w:jc w:val="both"/>
              <w:rPr>
                <w:b/>
                <w:i/>
              </w:rPr>
            </w:pPr>
            <w:r w:rsidRPr="007E1536">
              <w:rPr>
                <w:b/>
                <w:i/>
              </w:rPr>
              <w:t>Adres</w:t>
            </w:r>
          </w:p>
        </w:tc>
        <w:tc>
          <w:tcPr>
            <w:tcW w:w="1791" w:type="dxa"/>
          </w:tcPr>
          <w:p w:rsidR="0057016D" w:rsidRPr="007E1536" w:rsidRDefault="00B822C7" w:rsidP="00E81908">
            <w:pPr>
              <w:spacing w:line="276" w:lineRule="auto"/>
              <w:jc w:val="both"/>
              <w:rPr>
                <w:b/>
                <w:i/>
                <w:color w:val="C00000"/>
              </w:rPr>
            </w:pPr>
            <w:r w:rsidRPr="007E1536">
              <w:rPr>
                <w:b/>
                <w:i/>
              </w:rPr>
              <w:t>Forma wsparcia/krótki opis zadania</w:t>
            </w:r>
          </w:p>
        </w:tc>
        <w:tc>
          <w:tcPr>
            <w:tcW w:w="2177" w:type="dxa"/>
          </w:tcPr>
          <w:p w:rsidR="0057016D" w:rsidRPr="007E1536" w:rsidRDefault="00B822C7" w:rsidP="00B822C7">
            <w:pPr>
              <w:spacing w:line="276" w:lineRule="auto"/>
              <w:rPr>
                <w:b/>
                <w:i/>
                <w:color w:val="C00000"/>
              </w:rPr>
            </w:pPr>
            <w:r w:rsidRPr="007E1536">
              <w:rPr>
                <w:b/>
                <w:i/>
              </w:rPr>
              <w:t>Wsparcie finansowe/rzeczowe lub inna forma wsparcia</w:t>
            </w:r>
          </w:p>
        </w:tc>
      </w:tr>
      <w:tr w:rsidR="00B822C7" w:rsidRPr="007E1536" w:rsidTr="001105DC">
        <w:tc>
          <w:tcPr>
            <w:tcW w:w="969" w:type="dxa"/>
          </w:tcPr>
          <w:p w:rsidR="0057016D" w:rsidRPr="007E1536" w:rsidRDefault="0057016D" w:rsidP="00E81908">
            <w:pPr>
              <w:spacing w:line="276" w:lineRule="auto"/>
              <w:jc w:val="both"/>
              <w:rPr>
                <w:b/>
                <w:i/>
              </w:rPr>
            </w:pPr>
            <w:r w:rsidRPr="007E1536">
              <w:rPr>
                <w:b/>
                <w:i/>
              </w:rPr>
              <w:t>1.</w:t>
            </w:r>
          </w:p>
        </w:tc>
        <w:tc>
          <w:tcPr>
            <w:tcW w:w="2550" w:type="dxa"/>
          </w:tcPr>
          <w:p w:rsidR="0057016D" w:rsidRPr="007E1536" w:rsidRDefault="00B822C7" w:rsidP="00EB0BE3">
            <w:r w:rsidRPr="007E1536">
              <w:t>Dom Pomocy Społecznej dla Dorosłych prowadzony przez Zgromadzenie Sióstr Miłosierdzia</w:t>
            </w:r>
          </w:p>
        </w:tc>
        <w:tc>
          <w:tcPr>
            <w:tcW w:w="1573" w:type="dxa"/>
          </w:tcPr>
          <w:p w:rsidR="0057016D" w:rsidRPr="007E1536" w:rsidRDefault="00B822C7" w:rsidP="00EB0BE3">
            <w:pPr>
              <w:rPr>
                <w:color w:val="C00000"/>
              </w:rPr>
            </w:pPr>
            <w:r w:rsidRPr="007E1536">
              <w:t>ul. Krakowska 1, 37-200 Przeworsk</w:t>
            </w:r>
          </w:p>
        </w:tc>
        <w:tc>
          <w:tcPr>
            <w:tcW w:w="1791" w:type="dxa"/>
          </w:tcPr>
          <w:p w:rsidR="0057016D" w:rsidRPr="007E1536" w:rsidRDefault="00EE1B76" w:rsidP="00EB0BE3">
            <w:pPr>
              <w:spacing w:line="276" w:lineRule="auto"/>
            </w:pPr>
            <w:r w:rsidRPr="007E1536">
              <w:t>Staż oznacza nabywanie przez bezrobotnego umiejętności praktycznych do wykonywania pracy przez wykonywanie zadań na miejscu pracy bez nawiązania stosunku pracy z pracodawcą</w:t>
            </w:r>
          </w:p>
        </w:tc>
        <w:tc>
          <w:tcPr>
            <w:tcW w:w="2177" w:type="dxa"/>
          </w:tcPr>
          <w:p w:rsidR="0057016D" w:rsidRPr="007E1536" w:rsidRDefault="00EE1B76" w:rsidP="00EB0BE3">
            <w:r w:rsidRPr="007E1536">
              <w:t>Zawarcie umowy o zorganizowanie stażu</w:t>
            </w:r>
          </w:p>
        </w:tc>
      </w:tr>
      <w:tr w:rsidR="00B822C7" w:rsidRPr="007E1536" w:rsidTr="001105DC">
        <w:tc>
          <w:tcPr>
            <w:tcW w:w="969" w:type="dxa"/>
          </w:tcPr>
          <w:p w:rsidR="0057016D" w:rsidRPr="007E1536" w:rsidRDefault="0057016D" w:rsidP="00E81908">
            <w:pPr>
              <w:spacing w:line="276" w:lineRule="auto"/>
              <w:jc w:val="both"/>
              <w:rPr>
                <w:b/>
                <w:i/>
              </w:rPr>
            </w:pPr>
            <w:r w:rsidRPr="007E1536">
              <w:rPr>
                <w:b/>
                <w:i/>
              </w:rPr>
              <w:t>2.</w:t>
            </w:r>
          </w:p>
        </w:tc>
        <w:tc>
          <w:tcPr>
            <w:tcW w:w="2550" w:type="dxa"/>
          </w:tcPr>
          <w:p w:rsidR="0057016D" w:rsidRPr="007E1536" w:rsidRDefault="00EE1B76" w:rsidP="00EB0BE3">
            <w:r w:rsidRPr="007E1536">
              <w:t>Dom Pomocy Społecznej dla Dorosłych prowadzony przez Zgromadzenie Sióstr Miłosierdzia</w:t>
            </w:r>
          </w:p>
        </w:tc>
        <w:tc>
          <w:tcPr>
            <w:tcW w:w="1573" w:type="dxa"/>
          </w:tcPr>
          <w:p w:rsidR="0057016D" w:rsidRPr="007E1536" w:rsidRDefault="00EE1B76" w:rsidP="00EB0BE3">
            <w:r w:rsidRPr="007E1536">
              <w:t>ul. Krakowska 1, 37-200 Przeworsk</w:t>
            </w:r>
          </w:p>
        </w:tc>
        <w:tc>
          <w:tcPr>
            <w:tcW w:w="1791" w:type="dxa"/>
          </w:tcPr>
          <w:p w:rsidR="0057016D" w:rsidRPr="007E1536" w:rsidRDefault="00EE1B76" w:rsidP="00EB0BE3">
            <w:pPr>
              <w:spacing w:line="276" w:lineRule="auto"/>
            </w:pPr>
            <w:r w:rsidRPr="007E1536">
              <w:t>Prace interwencyjne oznaczają zatrudnienie bezrobotnego przez pracodawcę z częściowym dofinansowaniem pracodawcy wynagrodzenia przez urząd pracy</w:t>
            </w:r>
          </w:p>
        </w:tc>
        <w:tc>
          <w:tcPr>
            <w:tcW w:w="2177" w:type="dxa"/>
          </w:tcPr>
          <w:p w:rsidR="0057016D" w:rsidRPr="007E1536" w:rsidRDefault="00EE1B76" w:rsidP="00EB0BE3">
            <w:r w:rsidRPr="007E1536">
              <w:t>Łączne wsparcie na kwotę: 10 798,63 zł.</w:t>
            </w:r>
          </w:p>
        </w:tc>
      </w:tr>
      <w:tr w:rsidR="00EE1B76" w:rsidRPr="007E1536" w:rsidTr="001105DC">
        <w:tc>
          <w:tcPr>
            <w:tcW w:w="969" w:type="dxa"/>
          </w:tcPr>
          <w:p w:rsidR="00EE1B76" w:rsidRPr="007E1536" w:rsidRDefault="00EE1B76" w:rsidP="00EE1B76">
            <w:pPr>
              <w:spacing w:line="276" w:lineRule="auto"/>
              <w:jc w:val="both"/>
              <w:rPr>
                <w:b/>
                <w:i/>
              </w:rPr>
            </w:pPr>
            <w:r w:rsidRPr="007E1536">
              <w:rPr>
                <w:b/>
                <w:i/>
              </w:rPr>
              <w:t>3.</w:t>
            </w:r>
          </w:p>
        </w:tc>
        <w:tc>
          <w:tcPr>
            <w:tcW w:w="2550" w:type="dxa"/>
          </w:tcPr>
          <w:p w:rsidR="00EE1B76" w:rsidRPr="007E1536" w:rsidRDefault="00EE1B76" w:rsidP="00EB0BE3">
            <w:r w:rsidRPr="007E1536">
              <w:t>Podkarpackie Zrzeszenie Ludowe Zespoły Sportowe</w:t>
            </w:r>
          </w:p>
        </w:tc>
        <w:tc>
          <w:tcPr>
            <w:tcW w:w="1573" w:type="dxa"/>
          </w:tcPr>
          <w:p w:rsidR="00EE1B76" w:rsidRPr="007E1536" w:rsidRDefault="00EE1B76" w:rsidP="00EB0BE3">
            <w:r w:rsidRPr="007E1536">
              <w:t>ul. Ks. Jałowego 23a, 35-010 Rzeszów</w:t>
            </w:r>
          </w:p>
        </w:tc>
        <w:tc>
          <w:tcPr>
            <w:tcW w:w="1791" w:type="dxa"/>
          </w:tcPr>
          <w:p w:rsidR="00EE1B76" w:rsidRPr="007E1536" w:rsidRDefault="00EE1B76" w:rsidP="00EB0BE3">
            <w:pPr>
              <w:spacing w:line="276" w:lineRule="auto"/>
            </w:pPr>
            <w:r w:rsidRPr="007E1536">
              <w:t xml:space="preserve">Staż oznacza nabywanie przez bezrobotnego umiejętności praktycznych do wykonywania pracy przez wykonywanie zadań na miejscu </w:t>
            </w:r>
            <w:r w:rsidRPr="007E1536">
              <w:lastRenderedPageBreak/>
              <w:t>pracy bez nawiązania stosunku pracy z pracodawcą</w:t>
            </w:r>
          </w:p>
        </w:tc>
        <w:tc>
          <w:tcPr>
            <w:tcW w:w="2177" w:type="dxa"/>
          </w:tcPr>
          <w:p w:rsidR="00EE1B76" w:rsidRPr="007E1536" w:rsidRDefault="00EE1B76" w:rsidP="00EB0BE3">
            <w:r w:rsidRPr="007E1536">
              <w:lastRenderedPageBreak/>
              <w:t>Zawarcie umowy o zorganizowanie stażu</w:t>
            </w:r>
          </w:p>
        </w:tc>
      </w:tr>
      <w:tr w:rsidR="00EE1B76" w:rsidRPr="007E1536" w:rsidTr="001105DC">
        <w:tc>
          <w:tcPr>
            <w:tcW w:w="969" w:type="dxa"/>
          </w:tcPr>
          <w:p w:rsidR="00EE1B76" w:rsidRPr="007E1536" w:rsidRDefault="00EE1B76" w:rsidP="00EE1B76">
            <w:pPr>
              <w:spacing w:line="276" w:lineRule="auto"/>
              <w:jc w:val="both"/>
              <w:rPr>
                <w:b/>
                <w:i/>
              </w:rPr>
            </w:pPr>
            <w:r w:rsidRPr="007E1536">
              <w:rPr>
                <w:b/>
                <w:i/>
              </w:rPr>
              <w:t>4.</w:t>
            </w:r>
          </w:p>
        </w:tc>
        <w:tc>
          <w:tcPr>
            <w:tcW w:w="2550" w:type="dxa"/>
          </w:tcPr>
          <w:p w:rsidR="00EE1B76" w:rsidRPr="007E1536" w:rsidRDefault="00EE1B76" w:rsidP="00EE1B76">
            <w:pPr>
              <w:pStyle w:val="Bezodstpw"/>
            </w:pPr>
            <w:r w:rsidRPr="007E1536">
              <w:t>Polski Związek Niewidomych Okręg Podkarpacki</w:t>
            </w:r>
          </w:p>
        </w:tc>
        <w:tc>
          <w:tcPr>
            <w:tcW w:w="1573" w:type="dxa"/>
          </w:tcPr>
          <w:p w:rsidR="00EE1B76" w:rsidRPr="007E1536" w:rsidRDefault="00EE1B76" w:rsidP="00EE1B76">
            <w:pPr>
              <w:pStyle w:val="Bezodstpw"/>
            </w:pPr>
            <w:r w:rsidRPr="007E1536">
              <w:t>Pl. Dworcowy 2, 35-201 Rzeszów</w:t>
            </w:r>
          </w:p>
        </w:tc>
        <w:tc>
          <w:tcPr>
            <w:tcW w:w="1791" w:type="dxa"/>
          </w:tcPr>
          <w:p w:rsidR="00EE1B76" w:rsidRDefault="00EE1B76" w:rsidP="00EB0BE3">
            <w:pPr>
              <w:spacing w:line="276" w:lineRule="auto"/>
            </w:pPr>
            <w:r w:rsidRPr="007E1536">
              <w:t>Staż oznacza nabywanie przez bezrobotnego umiejętności praktycznych do wykonywania pracy przez wykonywanie zadań na miejscu pracy bez nawiązania stosunku pracy z pracodawcą</w:t>
            </w:r>
          </w:p>
          <w:p w:rsidR="00270441" w:rsidRPr="007E1536" w:rsidRDefault="00270441" w:rsidP="00EB0BE3">
            <w:pPr>
              <w:spacing w:line="276" w:lineRule="auto"/>
            </w:pPr>
          </w:p>
        </w:tc>
        <w:tc>
          <w:tcPr>
            <w:tcW w:w="2177" w:type="dxa"/>
          </w:tcPr>
          <w:p w:rsidR="00EE1B76" w:rsidRPr="007E1536" w:rsidRDefault="00EE1B76" w:rsidP="00EE1B76">
            <w:pPr>
              <w:pStyle w:val="Bezodstpw"/>
            </w:pPr>
            <w:r w:rsidRPr="007E1536">
              <w:t>Zawarcie umowy o zorganizowanie stażu</w:t>
            </w:r>
          </w:p>
        </w:tc>
      </w:tr>
      <w:tr w:rsidR="001105DC" w:rsidRPr="007E1536" w:rsidTr="001105DC">
        <w:tc>
          <w:tcPr>
            <w:tcW w:w="969" w:type="dxa"/>
          </w:tcPr>
          <w:p w:rsidR="001105DC" w:rsidRPr="007E1536" w:rsidRDefault="001105DC" w:rsidP="001105DC">
            <w:pPr>
              <w:spacing w:line="276" w:lineRule="auto"/>
              <w:jc w:val="both"/>
              <w:rPr>
                <w:b/>
                <w:i/>
              </w:rPr>
            </w:pPr>
            <w:r w:rsidRPr="007E1536">
              <w:rPr>
                <w:b/>
                <w:i/>
              </w:rPr>
              <w:t>5.</w:t>
            </w:r>
          </w:p>
        </w:tc>
        <w:tc>
          <w:tcPr>
            <w:tcW w:w="2550" w:type="dxa"/>
          </w:tcPr>
          <w:p w:rsidR="001105DC" w:rsidRPr="007E1536" w:rsidRDefault="001105DC" w:rsidP="001105DC">
            <w:pPr>
              <w:pStyle w:val="Bezodstpw"/>
            </w:pPr>
            <w:r w:rsidRPr="007E1536">
              <w:t>Stowarzyszenie na Rzecz Rozwoju Gminy Gać</w:t>
            </w:r>
          </w:p>
        </w:tc>
        <w:tc>
          <w:tcPr>
            <w:tcW w:w="1573" w:type="dxa"/>
          </w:tcPr>
          <w:p w:rsidR="001105DC" w:rsidRPr="007E1536" w:rsidRDefault="001105DC" w:rsidP="001105DC">
            <w:pPr>
              <w:pStyle w:val="Bezodstpw"/>
            </w:pPr>
            <w:r w:rsidRPr="007E1536">
              <w:t>Białoboki 160, 37-207 Gać</w:t>
            </w:r>
          </w:p>
        </w:tc>
        <w:tc>
          <w:tcPr>
            <w:tcW w:w="1791" w:type="dxa"/>
          </w:tcPr>
          <w:p w:rsidR="001105DC" w:rsidRDefault="001105DC" w:rsidP="00EB0BE3">
            <w:pPr>
              <w:pStyle w:val="Bezodstpw"/>
              <w:spacing w:line="276" w:lineRule="auto"/>
            </w:pPr>
            <w:r w:rsidRPr="007E1536">
              <w:t>Prace interwencyjne oznaczają zatrudnienie bezrobotnego przez pracodawcę z częściowym dofinansowaniem pracodawcy wynagrodzenia przez urząd pracy</w:t>
            </w:r>
          </w:p>
          <w:p w:rsidR="00270441" w:rsidRPr="007E1536" w:rsidRDefault="00270441" w:rsidP="00EB0BE3">
            <w:pPr>
              <w:pStyle w:val="Bezodstpw"/>
              <w:spacing w:line="276" w:lineRule="auto"/>
            </w:pPr>
          </w:p>
        </w:tc>
        <w:tc>
          <w:tcPr>
            <w:tcW w:w="2177" w:type="dxa"/>
          </w:tcPr>
          <w:p w:rsidR="001105DC" w:rsidRPr="007E1536" w:rsidRDefault="001105DC" w:rsidP="001105DC">
            <w:pPr>
              <w:pStyle w:val="Bezodstpw"/>
            </w:pPr>
            <w:r w:rsidRPr="007E1536">
              <w:t>Łączne wsparcie na kwotę: 21 454,58 zł</w:t>
            </w:r>
          </w:p>
        </w:tc>
      </w:tr>
      <w:tr w:rsidR="001105DC" w:rsidRPr="007E1536" w:rsidTr="001105DC">
        <w:tc>
          <w:tcPr>
            <w:tcW w:w="969" w:type="dxa"/>
          </w:tcPr>
          <w:p w:rsidR="001105DC" w:rsidRPr="007E1536" w:rsidRDefault="001105DC" w:rsidP="001105DC">
            <w:pPr>
              <w:spacing w:line="276" w:lineRule="auto"/>
              <w:jc w:val="both"/>
              <w:rPr>
                <w:b/>
                <w:i/>
              </w:rPr>
            </w:pPr>
            <w:r w:rsidRPr="007E1536">
              <w:rPr>
                <w:b/>
                <w:i/>
              </w:rPr>
              <w:t>6.</w:t>
            </w:r>
          </w:p>
        </w:tc>
        <w:tc>
          <w:tcPr>
            <w:tcW w:w="2550" w:type="dxa"/>
          </w:tcPr>
          <w:p w:rsidR="001105DC" w:rsidRPr="007E1536" w:rsidRDefault="001105DC" w:rsidP="001105DC">
            <w:pPr>
              <w:pStyle w:val="Bezodstpw"/>
              <w:rPr>
                <w:b/>
                <w:i/>
                <w:color w:val="C00000"/>
              </w:rPr>
            </w:pPr>
            <w:r w:rsidRPr="007E1536">
              <w:t>Stowarzyszenie na Rzecz Rozwoju Gminy Gać</w:t>
            </w:r>
          </w:p>
        </w:tc>
        <w:tc>
          <w:tcPr>
            <w:tcW w:w="1573" w:type="dxa"/>
          </w:tcPr>
          <w:p w:rsidR="001105DC" w:rsidRPr="007E1536" w:rsidRDefault="001105DC" w:rsidP="001105DC">
            <w:pPr>
              <w:pStyle w:val="Bezodstpw"/>
              <w:rPr>
                <w:b/>
                <w:i/>
                <w:color w:val="C00000"/>
              </w:rPr>
            </w:pPr>
            <w:r w:rsidRPr="007E1536">
              <w:t>Białoboki 160, 37-207 Gać</w:t>
            </w:r>
          </w:p>
        </w:tc>
        <w:tc>
          <w:tcPr>
            <w:tcW w:w="1791" w:type="dxa"/>
          </w:tcPr>
          <w:p w:rsidR="001105DC" w:rsidRPr="007E1536" w:rsidRDefault="001105DC" w:rsidP="00EB0BE3">
            <w:pPr>
              <w:pStyle w:val="Bezodstpw"/>
              <w:spacing w:line="276" w:lineRule="auto"/>
            </w:pPr>
            <w:r w:rsidRPr="007E1536">
              <w:t>Refundacja pracodawcy lub przedsiębiorcy przez okres 12 miesięcy części kosztów poniesionych na wynagrodzenia, nagrody oraz składki na ubezpieczenia społeczne skierowanych bezrobotnych do 30 roku życia.</w:t>
            </w:r>
          </w:p>
        </w:tc>
        <w:tc>
          <w:tcPr>
            <w:tcW w:w="2177" w:type="dxa"/>
          </w:tcPr>
          <w:p w:rsidR="001105DC" w:rsidRPr="007E1536" w:rsidRDefault="001105DC" w:rsidP="001105DC">
            <w:pPr>
              <w:pStyle w:val="Bezodstpw"/>
            </w:pPr>
            <w:r w:rsidRPr="007E1536">
              <w:t>Łączne wsparcie na kwotę: 28 192,68 zł</w:t>
            </w:r>
          </w:p>
        </w:tc>
      </w:tr>
      <w:tr w:rsidR="001105DC" w:rsidRPr="007E1536" w:rsidTr="001105DC">
        <w:tc>
          <w:tcPr>
            <w:tcW w:w="969" w:type="dxa"/>
          </w:tcPr>
          <w:p w:rsidR="001105DC" w:rsidRPr="007E1536" w:rsidRDefault="001105DC" w:rsidP="001105DC">
            <w:pPr>
              <w:spacing w:line="276" w:lineRule="auto"/>
              <w:jc w:val="both"/>
              <w:rPr>
                <w:b/>
                <w:i/>
              </w:rPr>
            </w:pPr>
            <w:r w:rsidRPr="007E1536">
              <w:rPr>
                <w:b/>
                <w:i/>
              </w:rPr>
              <w:lastRenderedPageBreak/>
              <w:t>7.</w:t>
            </w:r>
          </w:p>
        </w:tc>
        <w:tc>
          <w:tcPr>
            <w:tcW w:w="2550" w:type="dxa"/>
          </w:tcPr>
          <w:p w:rsidR="001105DC" w:rsidRPr="007E1536" w:rsidRDefault="001105DC" w:rsidP="001105DC">
            <w:pPr>
              <w:pStyle w:val="Bezodstpw"/>
            </w:pPr>
            <w:r w:rsidRPr="007E1536">
              <w:t>Podkarpacka organizacja Promocji Sportu</w:t>
            </w:r>
          </w:p>
        </w:tc>
        <w:tc>
          <w:tcPr>
            <w:tcW w:w="1573" w:type="dxa"/>
          </w:tcPr>
          <w:p w:rsidR="001105DC" w:rsidRPr="007E1536" w:rsidRDefault="001105DC" w:rsidP="001105DC">
            <w:pPr>
              <w:pStyle w:val="Bezodstpw"/>
            </w:pPr>
            <w:r w:rsidRPr="007E1536">
              <w:t>ul. Stanisława Wyspiańskiego 22, 35-111 Rzeszów</w:t>
            </w:r>
          </w:p>
        </w:tc>
        <w:tc>
          <w:tcPr>
            <w:tcW w:w="1791" w:type="dxa"/>
          </w:tcPr>
          <w:p w:rsidR="001105DC" w:rsidRPr="007E1536" w:rsidRDefault="001105DC" w:rsidP="00EB0BE3">
            <w:pPr>
              <w:pStyle w:val="Bezodstpw"/>
              <w:spacing w:line="276" w:lineRule="auto"/>
            </w:pPr>
            <w:r w:rsidRPr="007E1536">
              <w:t>Prace interwencyjne oznaczają zatrudnienie bezrobotnego przez pracodawcę z częściowym dofinansowaniem pracodawcy wynagrodzenia przez urząd pracy</w:t>
            </w:r>
          </w:p>
        </w:tc>
        <w:tc>
          <w:tcPr>
            <w:tcW w:w="2177" w:type="dxa"/>
          </w:tcPr>
          <w:p w:rsidR="001105DC" w:rsidRPr="007E1536" w:rsidRDefault="001105DC" w:rsidP="001105DC">
            <w:pPr>
              <w:pStyle w:val="Bezodstpw"/>
            </w:pPr>
            <w:r w:rsidRPr="007E1536">
              <w:t>Łączne wsparcie na kwotę: 21 591,69 zł.</w:t>
            </w:r>
          </w:p>
        </w:tc>
      </w:tr>
      <w:tr w:rsidR="001105DC" w:rsidRPr="007E1536" w:rsidTr="001105DC">
        <w:tc>
          <w:tcPr>
            <w:tcW w:w="969" w:type="dxa"/>
          </w:tcPr>
          <w:p w:rsidR="001105DC" w:rsidRPr="007E1536" w:rsidRDefault="001105DC" w:rsidP="001105DC">
            <w:pPr>
              <w:spacing w:line="276" w:lineRule="auto"/>
              <w:jc w:val="both"/>
              <w:rPr>
                <w:b/>
                <w:i/>
              </w:rPr>
            </w:pPr>
            <w:r w:rsidRPr="007E1536">
              <w:rPr>
                <w:b/>
                <w:i/>
              </w:rPr>
              <w:t>8.</w:t>
            </w:r>
          </w:p>
        </w:tc>
        <w:tc>
          <w:tcPr>
            <w:tcW w:w="2550" w:type="dxa"/>
          </w:tcPr>
          <w:p w:rsidR="001105DC" w:rsidRPr="007E1536" w:rsidRDefault="001105DC" w:rsidP="00EB0BE3">
            <w:r w:rsidRPr="007E1536">
              <w:t>Fundacja Pomocy Młodzieży im. Jana Pawła II Wzrastanie</w:t>
            </w:r>
          </w:p>
        </w:tc>
        <w:tc>
          <w:tcPr>
            <w:tcW w:w="1573" w:type="dxa"/>
          </w:tcPr>
          <w:p w:rsidR="001105DC" w:rsidRPr="007E1536" w:rsidRDefault="001105DC" w:rsidP="00EB0BE3">
            <w:r w:rsidRPr="007E1536">
              <w:t>Łopuszka Mała 13, 37-220 kańczuga</w:t>
            </w:r>
          </w:p>
        </w:tc>
        <w:tc>
          <w:tcPr>
            <w:tcW w:w="1791" w:type="dxa"/>
          </w:tcPr>
          <w:p w:rsidR="001105DC" w:rsidRPr="007E1536" w:rsidRDefault="001105DC" w:rsidP="00EB0BE3">
            <w:pPr>
              <w:spacing w:line="276" w:lineRule="auto"/>
            </w:pPr>
            <w:r w:rsidRPr="007E1536">
              <w:t>Staż oznacza nabywanie przez bezrobotnego umiejętności praktycznych do wykonywania pracy przez wykonywanie zadań na miejscu pracy bez nawiązania stosunku pracy z pracodawcą</w:t>
            </w:r>
          </w:p>
        </w:tc>
        <w:tc>
          <w:tcPr>
            <w:tcW w:w="2177" w:type="dxa"/>
          </w:tcPr>
          <w:p w:rsidR="001105DC" w:rsidRPr="007E1536" w:rsidRDefault="001105DC" w:rsidP="00EB0BE3">
            <w:r w:rsidRPr="007E1536">
              <w:t>Zawarcie umowy o zorganizowanie stażu</w:t>
            </w:r>
          </w:p>
        </w:tc>
      </w:tr>
      <w:tr w:rsidR="001105DC" w:rsidRPr="007E1536" w:rsidTr="001105DC">
        <w:tc>
          <w:tcPr>
            <w:tcW w:w="969" w:type="dxa"/>
          </w:tcPr>
          <w:p w:rsidR="001105DC" w:rsidRPr="007E1536" w:rsidRDefault="001105DC" w:rsidP="001105DC">
            <w:pPr>
              <w:spacing w:line="276" w:lineRule="auto"/>
              <w:jc w:val="both"/>
              <w:rPr>
                <w:b/>
                <w:i/>
              </w:rPr>
            </w:pPr>
            <w:r w:rsidRPr="007E1536">
              <w:rPr>
                <w:b/>
                <w:i/>
              </w:rPr>
              <w:t>9.</w:t>
            </w:r>
          </w:p>
        </w:tc>
        <w:tc>
          <w:tcPr>
            <w:tcW w:w="2550" w:type="dxa"/>
          </w:tcPr>
          <w:p w:rsidR="001105DC" w:rsidRPr="007E1536" w:rsidRDefault="001105DC" w:rsidP="00EB0BE3">
            <w:r w:rsidRPr="007E1536">
              <w:t>Stowarzyszenie Szanse</w:t>
            </w:r>
          </w:p>
        </w:tc>
        <w:tc>
          <w:tcPr>
            <w:tcW w:w="1573" w:type="dxa"/>
          </w:tcPr>
          <w:p w:rsidR="001105DC" w:rsidRPr="007E1536" w:rsidRDefault="001105DC" w:rsidP="00EB0BE3">
            <w:proofErr w:type="spellStart"/>
            <w:r w:rsidRPr="007E1536">
              <w:t>Niechobrz</w:t>
            </w:r>
            <w:proofErr w:type="spellEnd"/>
            <w:r w:rsidRPr="007E1536">
              <w:t xml:space="preserve"> 902, 36-047 </w:t>
            </w:r>
            <w:proofErr w:type="spellStart"/>
            <w:r w:rsidRPr="007E1536">
              <w:t>Niechobrz</w:t>
            </w:r>
            <w:proofErr w:type="spellEnd"/>
          </w:p>
        </w:tc>
        <w:tc>
          <w:tcPr>
            <w:tcW w:w="1791" w:type="dxa"/>
          </w:tcPr>
          <w:p w:rsidR="001105DC" w:rsidRPr="007E1536" w:rsidRDefault="001105DC" w:rsidP="00EB0BE3">
            <w:pPr>
              <w:spacing w:line="276" w:lineRule="auto"/>
            </w:pPr>
            <w:r w:rsidRPr="007E1536">
              <w:t>Staż oznacza nabywanie przez bezrobotnego umiejętności praktycznych do wykonywania pracy przez wykonywanie zadań na miejscu pracy bez nawiązania stosunku pracy z pracodawcą</w:t>
            </w:r>
          </w:p>
        </w:tc>
        <w:tc>
          <w:tcPr>
            <w:tcW w:w="2177" w:type="dxa"/>
          </w:tcPr>
          <w:p w:rsidR="001105DC" w:rsidRPr="007E1536" w:rsidRDefault="001105DC" w:rsidP="00EB0BE3">
            <w:r w:rsidRPr="007E1536">
              <w:t>Zawarcie umowy o zorganizowanie stażu</w:t>
            </w:r>
          </w:p>
        </w:tc>
      </w:tr>
    </w:tbl>
    <w:p w:rsidR="00902009" w:rsidRPr="007E1536" w:rsidRDefault="00902009" w:rsidP="00E81908">
      <w:pPr>
        <w:spacing w:line="276" w:lineRule="auto"/>
        <w:jc w:val="both"/>
        <w:rPr>
          <w:b/>
          <w:i/>
          <w:color w:val="C00000"/>
        </w:rPr>
      </w:pPr>
    </w:p>
    <w:p w:rsidR="00902009" w:rsidRPr="007E1536" w:rsidRDefault="00902009" w:rsidP="00E81908">
      <w:pPr>
        <w:spacing w:line="276" w:lineRule="auto"/>
        <w:jc w:val="both"/>
        <w:rPr>
          <w:b/>
          <w:i/>
          <w:color w:val="C00000"/>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FE36CC" w:rsidRDefault="00FE36CC" w:rsidP="003C1E14">
      <w:pPr>
        <w:spacing w:line="276" w:lineRule="auto"/>
        <w:ind w:firstLine="708"/>
        <w:jc w:val="both"/>
        <w:rPr>
          <w:b/>
          <w:i/>
        </w:rPr>
      </w:pPr>
    </w:p>
    <w:p w:rsidR="00902009" w:rsidRPr="007E1536" w:rsidRDefault="007E1536" w:rsidP="003C1E14">
      <w:pPr>
        <w:spacing w:line="276" w:lineRule="auto"/>
        <w:ind w:firstLine="708"/>
        <w:jc w:val="both"/>
        <w:rPr>
          <w:b/>
          <w:i/>
        </w:rPr>
      </w:pPr>
      <w:r>
        <w:rPr>
          <w:b/>
          <w:i/>
        </w:rPr>
        <w:lastRenderedPageBreak/>
        <w:t>V</w:t>
      </w:r>
      <w:r w:rsidR="005B1E71" w:rsidRPr="007E1536">
        <w:rPr>
          <w:b/>
          <w:i/>
        </w:rPr>
        <w:t>II. Projekt „Podkarpackie Inicjatywy Lokalne 2017”</w:t>
      </w:r>
    </w:p>
    <w:p w:rsidR="005B1E71" w:rsidRPr="007E1536" w:rsidRDefault="005B1E71" w:rsidP="00E81908">
      <w:pPr>
        <w:spacing w:line="276" w:lineRule="auto"/>
        <w:jc w:val="both"/>
        <w:rPr>
          <w:b/>
          <w:i/>
        </w:rPr>
      </w:pPr>
    </w:p>
    <w:p w:rsidR="005B1E71" w:rsidRPr="007E1536" w:rsidRDefault="005B1E71" w:rsidP="005B1E71">
      <w:pPr>
        <w:spacing w:line="276" w:lineRule="auto"/>
        <w:ind w:firstLine="708"/>
        <w:jc w:val="both"/>
      </w:pPr>
      <w:r w:rsidRPr="007E1536">
        <w:t>W dniu 27 kwietnia 2017 roku odbyło się w Starostwie Powiatowym w Przeworsku spotkanie informacyjne nt. projektu „Podkarpackie Inicjatywy Lokalne 2017”</w:t>
      </w:r>
      <w:r w:rsidR="004C2315" w:rsidRPr="007E1536">
        <w:t>. Celem projektu był rozwój, wzmocnienie i aktywizacja mieszkańców/obywateli z województwa podkarpackiego do realizacji przez nich oddolnych inicjatyw na rzecz swoich społeczności lokalnych.</w:t>
      </w:r>
      <w:r w:rsidR="00C34E76" w:rsidRPr="007E1536">
        <w:t xml:space="preserve"> </w:t>
      </w:r>
      <w:r w:rsidR="0031519A">
        <w:t>Działanie było kontynuacją</w:t>
      </w:r>
      <w:r w:rsidR="004C2315" w:rsidRPr="007E1536">
        <w:t xml:space="preserve"> projektu pn. „Akademia Aktywnych Obywateli- Podkarpackie Inicjatywy Lokalne</w:t>
      </w:r>
      <w:r w:rsidR="00C34E76" w:rsidRPr="007E1536">
        <w:t>” realizowanego</w:t>
      </w:r>
      <w:r w:rsidR="004C2315" w:rsidRPr="007E1536">
        <w:t xml:space="preserve"> w latach 2014-2017</w:t>
      </w:r>
      <w:r w:rsidR="00C34E76" w:rsidRPr="007E1536">
        <w:t>.</w:t>
      </w:r>
    </w:p>
    <w:p w:rsidR="00C34E76" w:rsidRDefault="00C34E76" w:rsidP="005B1E71">
      <w:pPr>
        <w:spacing w:line="276" w:lineRule="auto"/>
        <w:ind w:firstLine="708"/>
        <w:jc w:val="both"/>
      </w:pPr>
      <w:r w:rsidRPr="007E1536">
        <w:t>W ramach projektu planowano przeznaczyć 450 tysięcy złotych na inicjatywy lokalne, czyli zadania publiczne mieszczące się w katalogu sfer działalnośc</w:t>
      </w:r>
      <w:r w:rsidR="00872E28">
        <w:t>i pożytku publicznego wymienionych</w:t>
      </w:r>
      <w:r w:rsidRPr="007E1536">
        <w:t xml:space="preserve"> w art. 4 </w:t>
      </w:r>
      <w:r w:rsidR="00872E28">
        <w:t xml:space="preserve">ust. 1 </w:t>
      </w:r>
      <w:r w:rsidRPr="007E1536">
        <w:t>ustawy z dnia 24 kwietnia 2003 r. o działalności pożytku publicznego i o wolontariacie. O granty mogły się ubiegać młode organizacje pozarządowe (które prowadziły swoja działal</w:t>
      </w:r>
      <w:r w:rsidR="0031519A">
        <w:t>ność nie dłużej niż 30 miesięcy</w:t>
      </w:r>
      <w:r w:rsidRPr="007E1536">
        <w:t>, licząc stan na dzień złożenia wniosku), grupy nieformalne i samopomocowe (3 osobowe), któr</w:t>
      </w:r>
      <w:r w:rsidR="00987C0C">
        <w:t>e swoje wnioski do Konkursu mogły</w:t>
      </w:r>
      <w:r w:rsidRPr="007E1536">
        <w:t xml:space="preserve"> składać za pośrednictwem Patrona (organizacji użyczającej osobowości prawnej). Czas realizacji inicjatywy</w:t>
      </w:r>
      <w:r w:rsidR="00987C0C">
        <w:t xml:space="preserve"> wynosił</w:t>
      </w:r>
      <w:r w:rsidRPr="007E1536">
        <w:t xml:space="preserve"> minimum 2 miesiące, któr</w:t>
      </w:r>
      <w:r w:rsidR="00987C0C">
        <w:t>e to powinny były się zawierać</w:t>
      </w:r>
      <w:r w:rsidRPr="007E1536">
        <w:t xml:space="preserve"> w terminie od </w:t>
      </w:r>
      <w:r w:rsidR="00987C0C">
        <w:br/>
      </w:r>
      <w:r w:rsidRPr="007E1536">
        <w:t xml:space="preserve">1 czerwca do 10 grudnia 2017 roku. Wkład własny do projektów wynosił min. 10% wartości wnioskowanej dotacji w postaci wkładu finansowego lub osobowego lub rzeczowego. </w:t>
      </w:r>
    </w:p>
    <w:p w:rsidR="00902009" w:rsidRPr="00A40BCE" w:rsidRDefault="00987C0C" w:rsidP="00A40BCE">
      <w:pPr>
        <w:spacing w:line="276" w:lineRule="auto"/>
        <w:ind w:firstLine="708"/>
        <w:jc w:val="both"/>
      </w:pPr>
      <w:r>
        <w:t xml:space="preserve">Starostwo Powiatowe ze swej strony udostępniło salę konferencyjną na zorganizowanie niniejszej prezentacji projektu oraz poinformowało o tym fakcie organizacje pozarządowe działające na terenie powiatu. </w:t>
      </w:r>
      <w:r w:rsidR="00C34E76" w:rsidRPr="007E1536">
        <w:t>Spotkanie poprowadził Pan Damian Zakrzewski-</w:t>
      </w:r>
      <w:r w:rsidR="003C1E14" w:rsidRPr="007E1536">
        <w:t xml:space="preserve"> </w:t>
      </w:r>
      <w:r w:rsidR="00C34E76" w:rsidRPr="007E1536">
        <w:t>Koor</w:t>
      </w:r>
      <w:r>
        <w:t>dynator lokalny PIL 2017,</w:t>
      </w:r>
      <w:r w:rsidR="00C34E76" w:rsidRPr="007E1536">
        <w:t xml:space="preserve"> </w:t>
      </w:r>
      <w:r>
        <w:t>w</w:t>
      </w:r>
      <w:r w:rsidR="00C34E76" w:rsidRPr="007E1536">
        <w:t xml:space="preserve"> spotkaniu uczestniczyli przedstawiciele kilku zainteresowanych projektem organizacji pozarządowych z terenu powiatu przeworskiego.</w:t>
      </w:r>
    </w:p>
    <w:p w:rsidR="0064288E" w:rsidRPr="007E1536" w:rsidRDefault="0064288E" w:rsidP="0064288E">
      <w:pPr>
        <w:spacing w:line="276" w:lineRule="auto"/>
        <w:ind w:left="360"/>
        <w:jc w:val="both"/>
        <w:rPr>
          <w:b/>
          <w:i/>
          <w:color w:val="C00000"/>
        </w:rPr>
      </w:pPr>
    </w:p>
    <w:p w:rsidR="0064288E" w:rsidRPr="007E1536" w:rsidRDefault="007E1536" w:rsidP="0064288E">
      <w:pPr>
        <w:spacing w:line="276" w:lineRule="auto"/>
        <w:ind w:left="360"/>
        <w:jc w:val="both"/>
        <w:rPr>
          <w:b/>
          <w:i/>
        </w:rPr>
      </w:pPr>
      <w:r>
        <w:rPr>
          <w:b/>
          <w:i/>
        </w:rPr>
        <w:t>VIII</w:t>
      </w:r>
      <w:r w:rsidR="0064288E" w:rsidRPr="007E1536">
        <w:rPr>
          <w:b/>
          <w:i/>
        </w:rPr>
        <w:t>. Działaj Lokalnie</w:t>
      </w:r>
    </w:p>
    <w:p w:rsidR="0064288E" w:rsidRPr="007E1536" w:rsidRDefault="0064288E" w:rsidP="0064288E">
      <w:pPr>
        <w:spacing w:line="276" w:lineRule="auto"/>
        <w:ind w:left="360"/>
        <w:jc w:val="both"/>
        <w:rPr>
          <w:b/>
          <w:i/>
        </w:rPr>
      </w:pPr>
    </w:p>
    <w:p w:rsidR="003C1E14" w:rsidRPr="007E1536" w:rsidRDefault="003C1E14" w:rsidP="0064288E">
      <w:pPr>
        <w:spacing w:line="276" w:lineRule="auto"/>
        <w:ind w:left="360"/>
        <w:jc w:val="both"/>
      </w:pPr>
      <w:r w:rsidRPr="007E1536">
        <w:tab/>
        <w:t>W dniu 18 maja 2017</w:t>
      </w:r>
      <w:r w:rsidR="0064288E" w:rsidRPr="007E1536">
        <w:t xml:space="preserve"> roku zostało zorganizowane spotkanie informacyjne nt</w:t>
      </w:r>
      <w:r w:rsidRPr="007E1536">
        <w:t xml:space="preserve">. konkursu grantowego w ramach </w:t>
      </w:r>
      <w:r w:rsidR="0064288E" w:rsidRPr="007E1536">
        <w:t>X edycji programu „Działaj Lokalnie”</w:t>
      </w:r>
      <w:r w:rsidRPr="007E1536">
        <w:t xml:space="preserve"> Polsko-Amerykańskiej Fundacji Wolności</w:t>
      </w:r>
      <w:r w:rsidR="0064288E" w:rsidRPr="007E1536">
        <w:t xml:space="preserve"> organizowanego przez </w:t>
      </w:r>
      <w:r w:rsidRPr="007E1536">
        <w:t xml:space="preserve">Fundację </w:t>
      </w:r>
      <w:r w:rsidR="0064288E" w:rsidRPr="007E1536">
        <w:t xml:space="preserve">Fundusz Lokalny w Leżajsku we współpracy z Akademią Rozwoju Filantropii w Polsce. </w:t>
      </w:r>
      <w:r w:rsidR="00EE3C01" w:rsidRPr="007E1536">
        <w:t>W X edycji programu wspierane były projekty, które inicjowały współprace mieszkańców na rzecz dobra wspólnego i które służyły pobudzaniu aspiracji rozwojowych, poprawie jakości życia. W rezultacie podejmowane działania miały przyczynić się do budowania lokalnego kapitału społecznego. Program był prowadzony z myślą o organizacjach pozarządowych oraz grupach nieformalnych, które podejmują wspólny wysiłek, aby w ich społecznościach żyło się lepiej.</w:t>
      </w:r>
    </w:p>
    <w:p w:rsidR="003C1E14" w:rsidRPr="007E1536" w:rsidRDefault="00EE3C01" w:rsidP="0064288E">
      <w:pPr>
        <w:spacing w:line="276" w:lineRule="auto"/>
        <w:ind w:left="360"/>
        <w:jc w:val="both"/>
      </w:pPr>
      <w:r w:rsidRPr="007E1536">
        <w:t>Maksymalna kwota dotacji 6 tysięcy złotych.</w:t>
      </w:r>
    </w:p>
    <w:p w:rsidR="0064288E" w:rsidRPr="007E1536" w:rsidRDefault="00EE3C01" w:rsidP="0064288E">
      <w:pPr>
        <w:spacing w:line="276" w:lineRule="auto"/>
        <w:ind w:left="720"/>
        <w:jc w:val="both"/>
      </w:pPr>
      <w:r w:rsidRPr="007E1536">
        <w:t>Program był adresowany do:</w:t>
      </w:r>
    </w:p>
    <w:p w:rsidR="00EE3C01" w:rsidRPr="007E1536" w:rsidRDefault="00872E28" w:rsidP="00EE3C01">
      <w:pPr>
        <w:pStyle w:val="Akapitzlist"/>
        <w:numPr>
          <w:ilvl w:val="0"/>
          <w:numId w:val="31"/>
        </w:numPr>
        <w:spacing w:line="276" w:lineRule="auto"/>
        <w:jc w:val="both"/>
        <w:rPr>
          <w:rFonts w:ascii="Times New Roman" w:hAnsi="Times New Roman"/>
          <w:sz w:val="24"/>
          <w:szCs w:val="24"/>
        </w:rPr>
      </w:pPr>
      <w:r>
        <w:rPr>
          <w:rFonts w:ascii="Times New Roman" w:hAnsi="Times New Roman"/>
          <w:sz w:val="24"/>
          <w:szCs w:val="24"/>
        </w:rPr>
        <w:t>o</w:t>
      </w:r>
      <w:r w:rsidR="00EE3C01" w:rsidRPr="007E1536">
        <w:rPr>
          <w:rFonts w:ascii="Times New Roman" w:hAnsi="Times New Roman"/>
          <w:sz w:val="24"/>
          <w:szCs w:val="24"/>
        </w:rPr>
        <w:t>rganizacji pozarządowych posiadających osobowość prawną,</w:t>
      </w:r>
    </w:p>
    <w:p w:rsidR="00EE3C01" w:rsidRPr="007E1536" w:rsidRDefault="00872E28" w:rsidP="00EE3C01">
      <w:pPr>
        <w:pStyle w:val="Akapitzlist"/>
        <w:numPr>
          <w:ilvl w:val="0"/>
          <w:numId w:val="31"/>
        </w:numPr>
        <w:spacing w:line="276" w:lineRule="auto"/>
        <w:jc w:val="both"/>
        <w:rPr>
          <w:rFonts w:ascii="Times New Roman" w:hAnsi="Times New Roman"/>
          <w:sz w:val="24"/>
          <w:szCs w:val="24"/>
        </w:rPr>
      </w:pPr>
      <w:r>
        <w:rPr>
          <w:rFonts w:ascii="Times New Roman" w:hAnsi="Times New Roman"/>
          <w:sz w:val="24"/>
          <w:szCs w:val="24"/>
        </w:rPr>
        <w:t>g</w:t>
      </w:r>
      <w:r w:rsidR="00EE3C01" w:rsidRPr="007E1536">
        <w:rPr>
          <w:rFonts w:ascii="Times New Roman" w:hAnsi="Times New Roman"/>
          <w:sz w:val="24"/>
          <w:szCs w:val="24"/>
        </w:rPr>
        <w:t>rup nieformalnych, w których imieniu wniosek złożyć mogła organizacja pozarządowa lub instytucja publiczna tak, jak np. przedszkole publiczne, szkoła publiczna, dom kultury, biblioteka publiczna,</w:t>
      </w:r>
    </w:p>
    <w:p w:rsidR="00EE3C01" w:rsidRPr="007E1536" w:rsidRDefault="00872E28" w:rsidP="00EE3C01">
      <w:pPr>
        <w:pStyle w:val="Akapitzlist"/>
        <w:numPr>
          <w:ilvl w:val="0"/>
          <w:numId w:val="31"/>
        </w:numPr>
        <w:spacing w:line="276" w:lineRule="auto"/>
        <w:jc w:val="both"/>
        <w:rPr>
          <w:rFonts w:ascii="Times New Roman" w:hAnsi="Times New Roman"/>
          <w:sz w:val="24"/>
          <w:szCs w:val="24"/>
        </w:rPr>
      </w:pPr>
      <w:r>
        <w:rPr>
          <w:rFonts w:ascii="Times New Roman" w:hAnsi="Times New Roman"/>
          <w:sz w:val="24"/>
          <w:szCs w:val="24"/>
        </w:rPr>
        <w:t>g</w:t>
      </w:r>
      <w:r w:rsidR="00EE3C01" w:rsidRPr="007E1536">
        <w:rPr>
          <w:rFonts w:ascii="Times New Roman" w:hAnsi="Times New Roman"/>
          <w:sz w:val="24"/>
          <w:szCs w:val="24"/>
        </w:rPr>
        <w:t>rup nieformalnych, występujących z wnioskiem samodzielnie jako tzw. inicjatywa DL</w:t>
      </w:r>
      <w:r w:rsidR="00EB21B7" w:rsidRPr="007E1536">
        <w:rPr>
          <w:rFonts w:ascii="Times New Roman" w:hAnsi="Times New Roman"/>
          <w:sz w:val="24"/>
          <w:szCs w:val="24"/>
        </w:rPr>
        <w:t xml:space="preserve"> mających siedzibę na terenie powiatu leżajskiego oraz przeworskiego.</w:t>
      </w:r>
    </w:p>
    <w:p w:rsidR="0064288E" w:rsidRPr="007E1536" w:rsidRDefault="0064288E" w:rsidP="0064288E">
      <w:pPr>
        <w:spacing w:line="276" w:lineRule="auto"/>
        <w:ind w:left="360" w:firstLine="348"/>
        <w:jc w:val="both"/>
      </w:pPr>
      <w:r w:rsidRPr="007E1536">
        <w:lastRenderedPageBreak/>
        <w:t>W spotkaniu zo</w:t>
      </w:r>
      <w:r w:rsidR="00EB21B7" w:rsidRPr="007E1536">
        <w:t>rganizowanym w dniu 18 maja 2017</w:t>
      </w:r>
      <w:r w:rsidRPr="007E1536">
        <w:t xml:space="preserve"> roku w Starostwie Powiatowym </w:t>
      </w:r>
      <w:r w:rsidRPr="007E1536">
        <w:br/>
      </w:r>
      <w:r w:rsidR="00EB21B7" w:rsidRPr="007E1536">
        <w:t>w Przeworsku wzięło udział osiem organizacji pozarządowych</w:t>
      </w:r>
      <w:r w:rsidRPr="007E1536">
        <w:t xml:space="preserve"> z terenu powiatu przeworskiego, były to:</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Ochotnicza Straż Pożarna z Białobok- Stowarzyszenie Razem dla Białobok.</w:t>
      </w:r>
    </w:p>
    <w:p w:rsidR="00EB21B7" w:rsidRPr="007E1536" w:rsidRDefault="0031519A" w:rsidP="00EB21B7">
      <w:pPr>
        <w:pStyle w:val="Akapitzlist"/>
        <w:numPr>
          <w:ilvl w:val="0"/>
          <w:numId w:val="32"/>
        </w:numPr>
        <w:spacing w:line="276" w:lineRule="auto"/>
        <w:jc w:val="both"/>
        <w:rPr>
          <w:rFonts w:ascii="Times New Roman" w:hAnsi="Times New Roman"/>
          <w:sz w:val="24"/>
          <w:szCs w:val="24"/>
        </w:rPr>
      </w:pPr>
      <w:r>
        <w:rPr>
          <w:rFonts w:ascii="Times New Roman" w:hAnsi="Times New Roman"/>
          <w:sz w:val="24"/>
          <w:szCs w:val="24"/>
        </w:rPr>
        <w:t>Stowarzyszenie Przyjaciół S</w:t>
      </w:r>
      <w:r w:rsidR="00EB21B7" w:rsidRPr="007E1536">
        <w:rPr>
          <w:rFonts w:ascii="Times New Roman" w:hAnsi="Times New Roman"/>
          <w:sz w:val="24"/>
          <w:szCs w:val="24"/>
        </w:rPr>
        <w:t>zkoły Podstawowej nr 1 w Przeworsku.</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Fundacja Przeworski Inkubator Innowacji.</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Grupa Nieformalna Aktywni dla Maćkówki.</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Stowarzyszenie Przyjaciół Muzeum w Przeworsku.</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Gminna Biblioteka Publiczna w Tryńczy.</w:t>
      </w:r>
    </w:p>
    <w:p w:rsidR="00EB21B7" w:rsidRPr="007E1536" w:rsidRDefault="00EB21B7" w:rsidP="00EB21B7">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Zespół Ba</w:t>
      </w:r>
      <w:r w:rsidR="0031519A">
        <w:rPr>
          <w:rFonts w:ascii="Times New Roman" w:hAnsi="Times New Roman"/>
          <w:sz w:val="24"/>
          <w:szCs w:val="24"/>
        </w:rPr>
        <w:t>nkruci Stowarzyszenie „</w:t>
      </w:r>
      <w:proofErr w:type="spellStart"/>
      <w:r w:rsidR="0031519A">
        <w:rPr>
          <w:rFonts w:ascii="Times New Roman" w:hAnsi="Times New Roman"/>
          <w:sz w:val="24"/>
          <w:szCs w:val="24"/>
        </w:rPr>
        <w:t>Unum</w:t>
      </w:r>
      <w:proofErr w:type="spellEnd"/>
      <w:r w:rsidR="0031519A">
        <w:rPr>
          <w:rFonts w:ascii="Times New Roman" w:hAnsi="Times New Roman"/>
          <w:sz w:val="24"/>
          <w:szCs w:val="24"/>
        </w:rPr>
        <w:t>” z P</w:t>
      </w:r>
      <w:r w:rsidRPr="007E1536">
        <w:rPr>
          <w:rFonts w:ascii="Times New Roman" w:hAnsi="Times New Roman"/>
          <w:sz w:val="24"/>
          <w:szCs w:val="24"/>
        </w:rPr>
        <w:t>rzeworska.</w:t>
      </w:r>
    </w:p>
    <w:p w:rsidR="007E1536" w:rsidRPr="00A40BCE" w:rsidRDefault="00EB21B7" w:rsidP="00A40BCE">
      <w:pPr>
        <w:pStyle w:val="Akapitzlist"/>
        <w:numPr>
          <w:ilvl w:val="0"/>
          <w:numId w:val="32"/>
        </w:numPr>
        <w:spacing w:line="276" w:lineRule="auto"/>
        <w:jc w:val="both"/>
        <w:rPr>
          <w:rFonts w:ascii="Times New Roman" w:hAnsi="Times New Roman"/>
          <w:sz w:val="24"/>
          <w:szCs w:val="24"/>
        </w:rPr>
      </w:pPr>
      <w:r w:rsidRPr="007E1536">
        <w:rPr>
          <w:rFonts w:ascii="Times New Roman" w:hAnsi="Times New Roman"/>
          <w:sz w:val="24"/>
          <w:szCs w:val="24"/>
        </w:rPr>
        <w:t>PKTR „Leliwa” z Przeworska.</w:t>
      </w:r>
      <w:r w:rsidRPr="00A40BCE">
        <w:rPr>
          <w:b/>
          <w:i/>
        </w:rPr>
        <w:tab/>
      </w:r>
    </w:p>
    <w:p w:rsidR="0064288E" w:rsidRPr="007E1536" w:rsidRDefault="0060265B" w:rsidP="007E1536">
      <w:pPr>
        <w:spacing w:line="276" w:lineRule="auto"/>
        <w:ind w:firstLine="708"/>
        <w:jc w:val="both"/>
        <w:rPr>
          <w:b/>
          <w:i/>
        </w:rPr>
      </w:pPr>
      <w:r w:rsidRPr="007E1536">
        <w:rPr>
          <w:b/>
          <w:i/>
        </w:rPr>
        <w:t>I</w:t>
      </w:r>
      <w:r w:rsidR="0064288E" w:rsidRPr="007E1536">
        <w:rPr>
          <w:b/>
          <w:i/>
        </w:rPr>
        <w:t>X. Pozostałe formy współpracy z ngo.</w:t>
      </w:r>
    </w:p>
    <w:p w:rsidR="0064288E" w:rsidRPr="007E1536" w:rsidRDefault="0064288E" w:rsidP="0064288E">
      <w:pPr>
        <w:spacing w:line="276" w:lineRule="auto"/>
        <w:jc w:val="both"/>
        <w:rPr>
          <w:b/>
          <w:i/>
        </w:rPr>
      </w:pPr>
    </w:p>
    <w:p w:rsidR="0064288E" w:rsidRPr="007E1536" w:rsidRDefault="0064288E" w:rsidP="0064288E">
      <w:pPr>
        <w:spacing w:line="276" w:lineRule="auto"/>
        <w:ind w:firstLine="708"/>
        <w:jc w:val="both"/>
      </w:pPr>
      <w:r w:rsidRPr="007E1536">
        <w:t xml:space="preserve"> Zgodnie z Programem współpracy Powiat Przeworski, oprócz współfinansowania projektów realizowanych przez III sektor, wspierał również organizacje w pozafinansowych formach współpracy.</w:t>
      </w:r>
    </w:p>
    <w:p w:rsidR="0064288E" w:rsidRPr="007E1536" w:rsidRDefault="0064288E" w:rsidP="0064288E">
      <w:pPr>
        <w:numPr>
          <w:ilvl w:val="0"/>
          <w:numId w:val="1"/>
        </w:numPr>
        <w:spacing w:line="276" w:lineRule="auto"/>
        <w:jc w:val="both"/>
      </w:pPr>
      <w:r w:rsidRPr="007E1536">
        <w:t>Informowanie, doradztwo i udzielanie pomocy merytorycznej polegało na:</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 xml:space="preserve">konsultacjach dotyczących pisania projektów dotowanych przez Zarząd Powiatu, </w:t>
      </w:r>
      <w:r w:rsidRPr="007E1536">
        <w:br/>
        <w:t>a także realizacji zadań oraz ich rozliczaniu;</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informowaniu o aktualnościach dotyczących działania trzeciego sektora;</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 xml:space="preserve">publikowaniu na stronie internetowej Starostwa informacji o otwartych konkursach ofert ogłaszanych </w:t>
      </w:r>
      <w:r w:rsidR="00412DF9" w:rsidRPr="007E1536">
        <w:t>przez inne instytucje państwowe;</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współorganizacji szkoleń dla ngo;</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 xml:space="preserve">zamieszczano na stronie internetowej informacji o aktualnych programach </w:t>
      </w:r>
      <w:r w:rsidRPr="007E1536">
        <w:br/>
        <w:t>i konkursach grantowych adresowanych m.in. do organizacji pozarządowych;</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zapraszano organizacje do udziału w powiatowych imprezach plenero</w:t>
      </w:r>
      <w:r w:rsidR="006128B0" w:rsidRPr="007E1536">
        <w:t>wych, gdzie mogły promować swoją</w:t>
      </w:r>
      <w:r w:rsidRPr="007E1536">
        <w:t xml:space="preserve"> działalność;</w:t>
      </w:r>
    </w:p>
    <w:p w:rsidR="0064288E" w:rsidRPr="007E1536" w:rsidRDefault="0064288E" w:rsidP="0064288E">
      <w:pPr>
        <w:numPr>
          <w:ilvl w:val="1"/>
          <w:numId w:val="1"/>
        </w:numPr>
        <w:tabs>
          <w:tab w:val="clear" w:pos="1440"/>
          <w:tab w:val="num" w:pos="567"/>
        </w:tabs>
        <w:spacing w:line="276" w:lineRule="auto"/>
        <w:ind w:left="567" w:hanging="425"/>
        <w:jc w:val="both"/>
      </w:pPr>
      <w:r w:rsidRPr="007E1536">
        <w:t>wynajmowano nieodpłatnie sale konferencyjne na potrzeby organizacji;</w:t>
      </w:r>
    </w:p>
    <w:p w:rsidR="00A2798D" w:rsidRPr="007E1536" w:rsidRDefault="0064288E" w:rsidP="00952303">
      <w:pPr>
        <w:numPr>
          <w:ilvl w:val="1"/>
          <w:numId w:val="1"/>
        </w:numPr>
        <w:tabs>
          <w:tab w:val="clear" w:pos="1440"/>
          <w:tab w:val="num" w:pos="567"/>
        </w:tabs>
        <w:spacing w:line="276" w:lineRule="auto"/>
        <w:ind w:left="567" w:hanging="425"/>
        <w:jc w:val="both"/>
      </w:pPr>
      <w:r w:rsidRPr="007E1536">
        <w:t>wszelkie informacje merytoryczne organizacje mogły uzyskać w Wydziale Oświaty, Kultury, Promocji i Ochrony Zdrowia oraz</w:t>
      </w:r>
      <w:r w:rsidR="00CC097B" w:rsidRPr="007E1536">
        <w:t xml:space="preserve"> w</w:t>
      </w:r>
      <w:r w:rsidRPr="007E1536">
        <w:t> R</w:t>
      </w:r>
      <w:r w:rsidR="00CC097B" w:rsidRPr="007E1536">
        <w:t xml:space="preserve">eferacie Rozwoju Gospodarczego </w:t>
      </w:r>
      <w:r w:rsidR="00CC097B" w:rsidRPr="007E1536">
        <w:br/>
      </w:r>
      <w:r w:rsidRPr="007E1536">
        <w:t>i Zamówień Publicznych.</w:t>
      </w:r>
    </w:p>
    <w:p w:rsidR="008E37CC" w:rsidRPr="007E1536" w:rsidRDefault="008E37CC" w:rsidP="0064288E">
      <w:pPr>
        <w:spacing w:line="276" w:lineRule="auto"/>
        <w:ind w:left="1080"/>
        <w:jc w:val="both"/>
        <w:rPr>
          <w:b/>
          <w:i/>
        </w:rPr>
      </w:pPr>
    </w:p>
    <w:p w:rsidR="0064288E" w:rsidRPr="00A40BCE" w:rsidRDefault="0060265B" w:rsidP="00A40BCE">
      <w:pPr>
        <w:spacing w:line="276" w:lineRule="auto"/>
        <w:ind w:left="1080"/>
        <w:jc w:val="both"/>
        <w:rPr>
          <w:b/>
          <w:i/>
        </w:rPr>
      </w:pPr>
      <w:r w:rsidRPr="007E1536">
        <w:rPr>
          <w:b/>
          <w:i/>
        </w:rPr>
        <w:t>X</w:t>
      </w:r>
      <w:r w:rsidR="0064288E" w:rsidRPr="007E1536">
        <w:rPr>
          <w:b/>
          <w:i/>
        </w:rPr>
        <w:t>. Podsumowanie.</w:t>
      </w:r>
    </w:p>
    <w:p w:rsidR="006B5B81" w:rsidRPr="007E1536" w:rsidRDefault="001803F0" w:rsidP="00952303">
      <w:pPr>
        <w:spacing w:line="276" w:lineRule="auto"/>
        <w:jc w:val="both"/>
      </w:pPr>
      <w:r w:rsidRPr="007E1536">
        <w:tab/>
        <w:t>W 2017</w:t>
      </w:r>
      <w:r w:rsidR="0064288E" w:rsidRPr="007E1536">
        <w:t xml:space="preserve"> roku Powiat Przeworski współpracował z organizacjami pozarządowymi na wielu płaszczyznach związanych z rozwojem i wspieraniem działań na rzecz rożnych grup s</w:t>
      </w:r>
      <w:r w:rsidR="00CC097B" w:rsidRPr="007E1536">
        <w:t>połecznych- zlecając realizację</w:t>
      </w:r>
      <w:r w:rsidR="0064288E" w:rsidRPr="007E1536">
        <w:t xml:space="preserve"> zadań publicznych z przekonaniem, że organizacje III sektora znając lepiej potrzeby lokalnej społeczności mogą realizować je skuteczniej i efektywniej. Oprócz zlecania zadań publicznych, Powiat również podejmował działania dążące do nadania większego znaczenia inicjatywom obywatelskim z udziałem sektora organizacji pozarządowych, tworząc warunki dla rozwoju instytucji społeczeństwa i dialogu obywatelskiego. Podejmowane działania były efektywne, przyczyniły się do nawiązania pozytywnej współpracy między organizacjami pozarządowymi a samorządem powiatowym. Powiat dołoży wszelkich starań tak, aby w kolejnych latach jeszcze efektywniej kształtować społeczeństwo obywatelskie, zachęcać do podejmowania działań na rzecz mieszkańców naszego powiatu i zacieśniać współpracę, przyczyniając się tym samym do pozytywnych relacji pomiędzy obiema stronami.</w:t>
      </w:r>
    </w:p>
    <w:sectPr w:rsidR="006B5B81" w:rsidRPr="007E1536" w:rsidSect="000D79DE">
      <w:footerReference w:type="even" r:id="rId8"/>
      <w:footerReference w:type="default" r:id="rId9"/>
      <w:pgSz w:w="11906" w:h="16838"/>
      <w:pgMar w:top="851" w:right="1418"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989" w:rsidRDefault="00512989">
      <w:r>
        <w:separator/>
      </w:r>
    </w:p>
  </w:endnote>
  <w:endnote w:type="continuationSeparator" w:id="0">
    <w:p w:rsidR="00512989" w:rsidRDefault="0051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51" w:rsidRDefault="00982951" w:rsidP="00110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2951" w:rsidRDefault="00982951" w:rsidP="001105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51" w:rsidRDefault="00982951" w:rsidP="00110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4EBA">
      <w:rPr>
        <w:rStyle w:val="Numerstrony"/>
        <w:noProof/>
      </w:rPr>
      <w:t>19</w:t>
    </w:r>
    <w:r>
      <w:rPr>
        <w:rStyle w:val="Numerstrony"/>
      </w:rPr>
      <w:fldChar w:fldCharType="end"/>
    </w:r>
  </w:p>
  <w:p w:rsidR="00982951" w:rsidRDefault="00982951" w:rsidP="001105D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989" w:rsidRDefault="00512989">
      <w:r>
        <w:separator/>
      </w:r>
    </w:p>
  </w:footnote>
  <w:footnote w:type="continuationSeparator" w:id="0">
    <w:p w:rsidR="00512989" w:rsidRDefault="0051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69"/>
    <w:multiLevelType w:val="hybridMultilevel"/>
    <w:tmpl w:val="D8746D9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57E20"/>
    <w:multiLevelType w:val="hybridMultilevel"/>
    <w:tmpl w:val="836EA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0664C"/>
    <w:multiLevelType w:val="hybridMultilevel"/>
    <w:tmpl w:val="01543678"/>
    <w:lvl w:ilvl="0" w:tplc="456E1014">
      <w:start w:val="1"/>
      <w:numFmt w:val="decimal"/>
      <w:lvlText w:val="%1."/>
      <w:lvlJc w:val="left"/>
      <w:pPr>
        <w:tabs>
          <w:tab w:val="num" w:pos="720"/>
        </w:tabs>
        <w:ind w:left="720" w:hanging="360"/>
      </w:pPr>
      <w:rPr>
        <w:rFonts w:hint="default"/>
      </w:rPr>
    </w:lvl>
    <w:lvl w:ilvl="1" w:tplc="F3E2EDD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CF7344"/>
    <w:multiLevelType w:val="hybridMultilevel"/>
    <w:tmpl w:val="2F320BF2"/>
    <w:lvl w:ilvl="0" w:tplc="8AC63CB0">
      <w:start w:val="1"/>
      <w:numFmt w:val="decimal"/>
      <w:lvlText w:val="%1)"/>
      <w:lvlJc w:val="left"/>
      <w:pPr>
        <w:ind w:left="785" w:hanging="360"/>
      </w:pPr>
      <w:rPr>
        <w:rFonts w:ascii="Times New Roman" w:hAnsi="Times New Roman" w:cs="Times New Roman"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F054BD"/>
    <w:multiLevelType w:val="hybridMultilevel"/>
    <w:tmpl w:val="D8E2E40A"/>
    <w:lvl w:ilvl="0" w:tplc="FBBC128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96235"/>
    <w:multiLevelType w:val="hybridMultilevel"/>
    <w:tmpl w:val="5E74E52E"/>
    <w:lvl w:ilvl="0" w:tplc="A55AF92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5A52A5"/>
    <w:multiLevelType w:val="hybridMultilevel"/>
    <w:tmpl w:val="CC28C910"/>
    <w:lvl w:ilvl="0" w:tplc="1B4EF9D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135FA"/>
    <w:multiLevelType w:val="hybridMultilevel"/>
    <w:tmpl w:val="7ECCEAE8"/>
    <w:lvl w:ilvl="0" w:tplc="94201B2A">
      <w:start w:val="1"/>
      <w:numFmt w:val="decimal"/>
      <w:lvlText w:val="%1)"/>
      <w:lvlJc w:val="left"/>
      <w:pPr>
        <w:ind w:left="1080" w:hanging="360"/>
      </w:pPr>
      <w:rPr>
        <w:rFonts w:ascii="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737B49"/>
    <w:multiLevelType w:val="hybridMultilevel"/>
    <w:tmpl w:val="3F54D924"/>
    <w:lvl w:ilvl="0" w:tplc="9EAA89F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7BA4D38"/>
    <w:multiLevelType w:val="hybridMultilevel"/>
    <w:tmpl w:val="BCF8F65C"/>
    <w:lvl w:ilvl="0" w:tplc="E6C831DE">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AE603F0"/>
    <w:multiLevelType w:val="hybridMultilevel"/>
    <w:tmpl w:val="0C265D66"/>
    <w:lvl w:ilvl="0" w:tplc="6E4CD922">
      <w:start w:val="1"/>
      <w:numFmt w:val="lowerLetter"/>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C19774A"/>
    <w:multiLevelType w:val="hybridMultilevel"/>
    <w:tmpl w:val="ABF4339E"/>
    <w:lvl w:ilvl="0" w:tplc="7B086D1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EF2277E"/>
    <w:multiLevelType w:val="hybridMultilevel"/>
    <w:tmpl w:val="0F4C5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B1AE4"/>
    <w:multiLevelType w:val="hybridMultilevel"/>
    <w:tmpl w:val="36280524"/>
    <w:lvl w:ilvl="0" w:tplc="96607E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D494E"/>
    <w:multiLevelType w:val="hybridMultilevel"/>
    <w:tmpl w:val="946C57DA"/>
    <w:lvl w:ilvl="0" w:tplc="9782F99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054FE6"/>
    <w:multiLevelType w:val="hybridMultilevel"/>
    <w:tmpl w:val="977606A4"/>
    <w:lvl w:ilvl="0" w:tplc="2C6CAA0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6D1965"/>
    <w:multiLevelType w:val="hybridMultilevel"/>
    <w:tmpl w:val="E1EE10D2"/>
    <w:lvl w:ilvl="0" w:tplc="A77855E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D1402"/>
    <w:multiLevelType w:val="hybridMultilevel"/>
    <w:tmpl w:val="C9F2CA8C"/>
    <w:lvl w:ilvl="0" w:tplc="52D413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0194741"/>
    <w:multiLevelType w:val="hybridMultilevel"/>
    <w:tmpl w:val="21343C52"/>
    <w:lvl w:ilvl="0" w:tplc="78A4B74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651248"/>
    <w:multiLevelType w:val="hybridMultilevel"/>
    <w:tmpl w:val="96723C66"/>
    <w:lvl w:ilvl="0" w:tplc="65C0F9D2">
      <w:start w:val="1"/>
      <w:numFmt w:val="decimal"/>
      <w:lvlText w:val="%1)"/>
      <w:lvlJc w:val="left"/>
      <w:pPr>
        <w:ind w:left="1080" w:hanging="360"/>
      </w:pPr>
      <w:rPr>
        <w:rFonts w:ascii="Times New Roman" w:eastAsia="Times New Roman" w:hAnsi="Times New Roman" w:cs="Times New Roman"/>
        <w:b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B812A71"/>
    <w:multiLevelType w:val="hybridMultilevel"/>
    <w:tmpl w:val="33444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02BA0"/>
    <w:multiLevelType w:val="hybridMultilevel"/>
    <w:tmpl w:val="36EC5600"/>
    <w:lvl w:ilvl="0" w:tplc="D96246DE">
      <w:start w:val="1"/>
      <w:numFmt w:val="decimal"/>
      <w:lvlText w:val="%1)"/>
      <w:lvlJc w:val="left"/>
      <w:pPr>
        <w:ind w:left="1080" w:hanging="360"/>
      </w:pPr>
      <w:rPr>
        <w:rFonts w:ascii="Times New Roman" w:hAnsi="Times New Roman" w:cs="Times New Roman"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6C5C7E"/>
    <w:multiLevelType w:val="hybridMultilevel"/>
    <w:tmpl w:val="6C989E86"/>
    <w:lvl w:ilvl="0" w:tplc="130CF1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45208C"/>
    <w:multiLevelType w:val="hybridMultilevel"/>
    <w:tmpl w:val="66CC1A52"/>
    <w:lvl w:ilvl="0" w:tplc="4412F5C6">
      <w:start w:val="1"/>
      <w:numFmt w:val="lowerLetter"/>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C147A51"/>
    <w:multiLevelType w:val="hybridMultilevel"/>
    <w:tmpl w:val="49AE1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ED63F4"/>
    <w:multiLevelType w:val="hybridMultilevel"/>
    <w:tmpl w:val="6DE8E944"/>
    <w:lvl w:ilvl="0" w:tplc="B546B3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16035BE"/>
    <w:multiLevelType w:val="hybridMultilevel"/>
    <w:tmpl w:val="8F5E6C5C"/>
    <w:lvl w:ilvl="0" w:tplc="A712C72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EC19E9"/>
    <w:multiLevelType w:val="hybridMultilevel"/>
    <w:tmpl w:val="6F629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91E0F"/>
    <w:multiLevelType w:val="hybridMultilevel"/>
    <w:tmpl w:val="C35077B4"/>
    <w:lvl w:ilvl="0" w:tplc="BD1C507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E5861"/>
    <w:multiLevelType w:val="hybridMultilevel"/>
    <w:tmpl w:val="C8D42298"/>
    <w:lvl w:ilvl="0" w:tplc="6F7411F0">
      <w:start w:val="1"/>
      <w:numFmt w:val="decimal"/>
      <w:pStyle w:val="Spistreci3"/>
      <w:lvlText w:val="%1."/>
      <w:lvlJc w:val="left"/>
      <w:pPr>
        <w:ind w:left="1166" w:hanging="360"/>
      </w:pPr>
      <w:rPr>
        <w:rFonts w:hint="default"/>
      </w:r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30" w15:restartNumberingAfterBreak="0">
    <w:nsid w:val="7D1F7256"/>
    <w:multiLevelType w:val="hybridMultilevel"/>
    <w:tmpl w:val="8D9C42B6"/>
    <w:lvl w:ilvl="0" w:tplc="D4DCAA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5"/>
  </w:num>
  <w:num w:numId="3">
    <w:abstractNumId w:val="11"/>
  </w:num>
  <w:num w:numId="4">
    <w:abstractNumId w:val="0"/>
  </w:num>
  <w:num w:numId="5">
    <w:abstractNumId w:val="14"/>
  </w:num>
  <w:num w:numId="6">
    <w:abstractNumId w:val="3"/>
  </w:num>
  <w:num w:numId="7">
    <w:abstractNumId w:val="21"/>
  </w:num>
  <w:num w:numId="8">
    <w:abstractNumId w:val="26"/>
  </w:num>
  <w:num w:numId="9">
    <w:abstractNumId w:val="1"/>
  </w:num>
  <w:num w:numId="10">
    <w:abstractNumId w:val="12"/>
  </w:num>
  <w:num w:numId="11">
    <w:abstractNumId w:val="29"/>
  </w:num>
  <w:num w:numId="12">
    <w:abstractNumId w:val="29"/>
    <w:lvlOverride w:ilvl="0">
      <w:startOverride w:val="1"/>
    </w:lvlOverride>
  </w:num>
  <w:num w:numId="13">
    <w:abstractNumId w:val="29"/>
    <w:lvlOverride w:ilvl="0">
      <w:startOverride w:val="1"/>
    </w:lvlOverride>
  </w:num>
  <w:num w:numId="14">
    <w:abstractNumId w:val="24"/>
  </w:num>
  <w:num w:numId="15">
    <w:abstractNumId w:val="19"/>
  </w:num>
  <w:num w:numId="16">
    <w:abstractNumId w:val="7"/>
  </w:num>
  <w:num w:numId="17">
    <w:abstractNumId w:val="9"/>
  </w:num>
  <w:num w:numId="18">
    <w:abstractNumId w:val="16"/>
  </w:num>
  <w:num w:numId="19">
    <w:abstractNumId w:val="22"/>
  </w:num>
  <w:num w:numId="20">
    <w:abstractNumId w:val="4"/>
  </w:num>
  <w:num w:numId="21">
    <w:abstractNumId w:val="6"/>
  </w:num>
  <w:num w:numId="22">
    <w:abstractNumId w:val="15"/>
  </w:num>
  <w:num w:numId="23">
    <w:abstractNumId w:val="30"/>
  </w:num>
  <w:num w:numId="24">
    <w:abstractNumId w:val="25"/>
  </w:num>
  <w:num w:numId="25">
    <w:abstractNumId w:val="27"/>
  </w:num>
  <w:num w:numId="26">
    <w:abstractNumId w:val="23"/>
  </w:num>
  <w:num w:numId="27">
    <w:abstractNumId w:val="10"/>
  </w:num>
  <w:num w:numId="28">
    <w:abstractNumId w:val="28"/>
  </w:num>
  <w:num w:numId="29">
    <w:abstractNumId w:val="18"/>
  </w:num>
  <w:num w:numId="30">
    <w:abstractNumId w:val="13"/>
  </w:num>
  <w:num w:numId="31">
    <w:abstractNumId w:val="17"/>
  </w:num>
  <w:num w:numId="32">
    <w:abstractNumId w:val="8"/>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8E"/>
    <w:rsid w:val="00035AA0"/>
    <w:rsid w:val="00045730"/>
    <w:rsid w:val="0005179F"/>
    <w:rsid w:val="00056A38"/>
    <w:rsid w:val="000579B3"/>
    <w:rsid w:val="00066D00"/>
    <w:rsid w:val="00074190"/>
    <w:rsid w:val="000745A0"/>
    <w:rsid w:val="0008519E"/>
    <w:rsid w:val="000B5060"/>
    <w:rsid w:val="000B696C"/>
    <w:rsid w:val="000B773B"/>
    <w:rsid w:val="000D79DE"/>
    <w:rsid w:val="000F02B6"/>
    <w:rsid w:val="001105DC"/>
    <w:rsid w:val="00110A49"/>
    <w:rsid w:val="001511A8"/>
    <w:rsid w:val="001635B4"/>
    <w:rsid w:val="001803F0"/>
    <w:rsid w:val="001960B8"/>
    <w:rsid w:val="001B6B13"/>
    <w:rsid w:val="001C75FB"/>
    <w:rsid w:val="001D02C9"/>
    <w:rsid w:val="001E18EC"/>
    <w:rsid w:val="001F4B2A"/>
    <w:rsid w:val="0020341B"/>
    <w:rsid w:val="00207404"/>
    <w:rsid w:val="00214C96"/>
    <w:rsid w:val="002441AA"/>
    <w:rsid w:val="002547B3"/>
    <w:rsid w:val="002636BA"/>
    <w:rsid w:val="00270441"/>
    <w:rsid w:val="00285FC5"/>
    <w:rsid w:val="00291982"/>
    <w:rsid w:val="002C461C"/>
    <w:rsid w:val="002E5298"/>
    <w:rsid w:val="002F740B"/>
    <w:rsid w:val="0031519A"/>
    <w:rsid w:val="003325C8"/>
    <w:rsid w:val="00336859"/>
    <w:rsid w:val="00354BFF"/>
    <w:rsid w:val="00354E61"/>
    <w:rsid w:val="00376443"/>
    <w:rsid w:val="00381314"/>
    <w:rsid w:val="003A4EBA"/>
    <w:rsid w:val="003C1E14"/>
    <w:rsid w:val="003C2E94"/>
    <w:rsid w:val="003C3172"/>
    <w:rsid w:val="003C3539"/>
    <w:rsid w:val="003D1067"/>
    <w:rsid w:val="00412DF9"/>
    <w:rsid w:val="00427564"/>
    <w:rsid w:val="00480A93"/>
    <w:rsid w:val="0048268A"/>
    <w:rsid w:val="00491224"/>
    <w:rsid w:val="004C2315"/>
    <w:rsid w:val="004C6A62"/>
    <w:rsid w:val="004D269D"/>
    <w:rsid w:val="004D3FF6"/>
    <w:rsid w:val="004D49AB"/>
    <w:rsid w:val="004E01BB"/>
    <w:rsid w:val="004E546E"/>
    <w:rsid w:val="00512989"/>
    <w:rsid w:val="0052591B"/>
    <w:rsid w:val="00525B40"/>
    <w:rsid w:val="005541F4"/>
    <w:rsid w:val="0057016D"/>
    <w:rsid w:val="00590625"/>
    <w:rsid w:val="005920E1"/>
    <w:rsid w:val="00595E26"/>
    <w:rsid w:val="005A742E"/>
    <w:rsid w:val="005B1E71"/>
    <w:rsid w:val="005E0184"/>
    <w:rsid w:val="005F01C6"/>
    <w:rsid w:val="0060265B"/>
    <w:rsid w:val="006128B0"/>
    <w:rsid w:val="00625C25"/>
    <w:rsid w:val="0064288E"/>
    <w:rsid w:val="006756EE"/>
    <w:rsid w:val="006946B0"/>
    <w:rsid w:val="006B5B81"/>
    <w:rsid w:val="006D60D7"/>
    <w:rsid w:val="006E28AA"/>
    <w:rsid w:val="006E5947"/>
    <w:rsid w:val="007040CA"/>
    <w:rsid w:val="00721289"/>
    <w:rsid w:val="0072697A"/>
    <w:rsid w:val="00764AE4"/>
    <w:rsid w:val="0077580E"/>
    <w:rsid w:val="00785FAF"/>
    <w:rsid w:val="007C24DC"/>
    <w:rsid w:val="007E1536"/>
    <w:rsid w:val="0080226B"/>
    <w:rsid w:val="00802C23"/>
    <w:rsid w:val="00806EEC"/>
    <w:rsid w:val="00811980"/>
    <w:rsid w:val="008367AD"/>
    <w:rsid w:val="00866B10"/>
    <w:rsid w:val="00872E28"/>
    <w:rsid w:val="00883789"/>
    <w:rsid w:val="00894314"/>
    <w:rsid w:val="008C7911"/>
    <w:rsid w:val="008D34ED"/>
    <w:rsid w:val="008E37CC"/>
    <w:rsid w:val="00902009"/>
    <w:rsid w:val="00910B6D"/>
    <w:rsid w:val="0093029A"/>
    <w:rsid w:val="00934BB6"/>
    <w:rsid w:val="00952303"/>
    <w:rsid w:val="00982951"/>
    <w:rsid w:val="00987C0C"/>
    <w:rsid w:val="009A1757"/>
    <w:rsid w:val="009D7687"/>
    <w:rsid w:val="00A2798D"/>
    <w:rsid w:val="00A30B84"/>
    <w:rsid w:val="00A405A6"/>
    <w:rsid w:val="00A40BCE"/>
    <w:rsid w:val="00A454B0"/>
    <w:rsid w:val="00A85A36"/>
    <w:rsid w:val="00AA28AA"/>
    <w:rsid w:val="00AB7C08"/>
    <w:rsid w:val="00B017DA"/>
    <w:rsid w:val="00B12F1C"/>
    <w:rsid w:val="00B35A25"/>
    <w:rsid w:val="00B73940"/>
    <w:rsid w:val="00B822C7"/>
    <w:rsid w:val="00B83D18"/>
    <w:rsid w:val="00BA333D"/>
    <w:rsid w:val="00BB78D5"/>
    <w:rsid w:val="00BC0510"/>
    <w:rsid w:val="00C010AE"/>
    <w:rsid w:val="00C22FFF"/>
    <w:rsid w:val="00C34E76"/>
    <w:rsid w:val="00C44FC9"/>
    <w:rsid w:val="00C4504D"/>
    <w:rsid w:val="00C67D70"/>
    <w:rsid w:val="00C70F49"/>
    <w:rsid w:val="00C8098A"/>
    <w:rsid w:val="00C85253"/>
    <w:rsid w:val="00CB039C"/>
    <w:rsid w:val="00CB1DBF"/>
    <w:rsid w:val="00CC097B"/>
    <w:rsid w:val="00CC2566"/>
    <w:rsid w:val="00D108EA"/>
    <w:rsid w:val="00D249F1"/>
    <w:rsid w:val="00D44411"/>
    <w:rsid w:val="00D62F24"/>
    <w:rsid w:val="00D865C3"/>
    <w:rsid w:val="00DB3C7E"/>
    <w:rsid w:val="00DE5A8B"/>
    <w:rsid w:val="00DF1DE5"/>
    <w:rsid w:val="00DF2B53"/>
    <w:rsid w:val="00DF55DF"/>
    <w:rsid w:val="00E17BD7"/>
    <w:rsid w:val="00E50423"/>
    <w:rsid w:val="00E62F34"/>
    <w:rsid w:val="00E81908"/>
    <w:rsid w:val="00EA2742"/>
    <w:rsid w:val="00EA57EA"/>
    <w:rsid w:val="00EB0BE3"/>
    <w:rsid w:val="00EB21B7"/>
    <w:rsid w:val="00EB55E2"/>
    <w:rsid w:val="00EE1B76"/>
    <w:rsid w:val="00EE3C01"/>
    <w:rsid w:val="00F540D2"/>
    <w:rsid w:val="00F62C51"/>
    <w:rsid w:val="00F66E6A"/>
    <w:rsid w:val="00F9546D"/>
    <w:rsid w:val="00FE36CC"/>
    <w:rsid w:val="00FE7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21296-F4F2-4E36-862B-0CA56AE2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28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852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4288E"/>
    <w:rPr>
      <w:color w:val="0000FF"/>
      <w:u w:val="single"/>
    </w:rPr>
  </w:style>
  <w:style w:type="paragraph" w:customStyle="1" w:styleId="Standard">
    <w:name w:val="Standard"/>
    <w:rsid w:val="0064288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Stopka">
    <w:name w:val="footer"/>
    <w:basedOn w:val="Normalny"/>
    <w:link w:val="StopkaZnak"/>
    <w:rsid w:val="0064288E"/>
    <w:pPr>
      <w:tabs>
        <w:tab w:val="center" w:pos="4536"/>
        <w:tab w:val="right" w:pos="9072"/>
      </w:tabs>
    </w:pPr>
  </w:style>
  <w:style w:type="character" w:customStyle="1" w:styleId="StopkaZnak">
    <w:name w:val="Stopka Znak"/>
    <w:basedOn w:val="Domylnaczcionkaakapitu"/>
    <w:link w:val="Stopka"/>
    <w:rsid w:val="0064288E"/>
    <w:rPr>
      <w:rFonts w:ascii="Times New Roman" w:eastAsia="Times New Roman" w:hAnsi="Times New Roman" w:cs="Times New Roman"/>
      <w:sz w:val="24"/>
      <w:szCs w:val="24"/>
      <w:lang w:eastAsia="pl-PL"/>
    </w:rPr>
  </w:style>
  <w:style w:type="character" w:styleId="Numerstrony">
    <w:name w:val="page number"/>
    <w:basedOn w:val="Domylnaczcionkaakapitu"/>
    <w:rsid w:val="0064288E"/>
  </w:style>
  <w:style w:type="paragraph" w:styleId="Akapitzlist">
    <w:name w:val="List Paragraph"/>
    <w:basedOn w:val="Normalny"/>
    <w:uiPriority w:val="34"/>
    <w:qFormat/>
    <w:rsid w:val="0064288E"/>
    <w:pPr>
      <w:spacing w:after="160" w:line="256" w:lineRule="auto"/>
      <w:ind w:left="720"/>
      <w:contextualSpacing/>
    </w:pPr>
    <w:rPr>
      <w:rFonts w:ascii="Calibri" w:eastAsia="Calibri" w:hAnsi="Calibri"/>
      <w:sz w:val="22"/>
      <w:szCs w:val="22"/>
      <w:lang w:eastAsia="en-US"/>
    </w:rPr>
  </w:style>
  <w:style w:type="paragraph" w:styleId="Bezodstpw">
    <w:name w:val="No Spacing"/>
    <w:uiPriority w:val="1"/>
    <w:qFormat/>
    <w:rsid w:val="0064288E"/>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85253"/>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C85253"/>
    <w:pPr>
      <w:spacing w:line="259" w:lineRule="auto"/>
      <w:outlineLvl w:val="9"/>
    </w:pPr>
  </w:style>
  <w:style w:type="paragraph" w:styleId="Spistreci1">
    <w:name w:val="toc 1"/>
    <w:basedOn w:val="Normalny"/>
    <w:next w:val="Normalny"/>
    <w:autoRedefine/>
    <w:uiPriority w:val="39"/>
    <w:unhideWhenUsed/>
    <w:rsid w:val="00C85253"/>
    <w:pPr>
      <w:spacing w:after="100"/>
    </w:pPr>
  </w:style>
  <w:style w:type="paragraph" w:styleId="Spistreci3">
    <w:name w:val="toc 3"/>
    <w:basedOn w:val="Normalny"/>
    <w:next w:val="Normalny"/>
    <w:autoRedefine/>
    <w:uiPriority w:val="39"/>
    <w:unhideWhenUsed/>
    <w:rsid w:val="00C85253"/>
    <w:pPr>
      <w:numPr>
        <w:numId w:val="11"/>
      </w:numPr>
      <w:spacing w:after="100" w:line="259" w:lineRule="auto"/>
    </w:pPr>
    <w:rPr>
      <w:rFonts w:asciiTheme="minorHAnsi" w:eastAsiaTheme="minorEastAsia" w:hAnsiTheme="minorHAnsi"/>
      <w:sz w:val="22"/>
      <w:szCs w:val="22"/>
    </w:rPr>
  </w:style>
  <w:style w:type="paragraph" w:styleId="Tekstdymka">
    <w:name w:val="Balloon Text"/>
    <w:basedOn w:val="Normalny"/>
    <w:link w:val="TekstdymkaZnak"/>
    <w:uiPriority w:val="99"/>
    <w:semiHidden/>
    <w:unhideWhenUsed/>
    <w:rsid w:val="00354E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4E61"/>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0D79DE"/>
    <w:pPr>
      <w:tabs>
        <w:tab w:val="center" w:pos="4536"/>
        <w:tab w:val="right" w:pos="9072"/>
      </w:tabs>
    </w:pPr>
  </w:style>
  <w:style w:type="character" w:customStyle="1" w:styleId="NagwekZnak">
    <w:name w:val="Nagłówek Znak"/>
    <w:basedOn w:val="Domylnaczcionkaakapitu"/>
    <w:link w:val="Nagwek"/>
    <w:uiPriority w:val="99"/>
    <w:rsid w:val="000D79DE"/>
    <w:rPr>
      <w:rFonts w:ascii="Times New Roman" w:eastAsia="Times New Roman" w:hAnsi="Times New Roman" w:cs="Times New Roman"/>
      <w:sz w:val="24"/>
      <w:szCs w:val="24"/>
      <w:lang w:eastAsia="pl-PL"/>
    </w:rPr>
  </w:style>
  <w:style w:type="table" w:styleId="Tabela-Siatka">
    <w:name w:val="Table Grid"/>
    <w:basedOn w:val="Standardowy"/>
    <w:uiPriority w:val="39"/>
    <w:rsid w:val="0090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rosta@powiatprzewor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3262</TotalTime>
  <Pages>1</Pages>
  <Words>5988</Words>
  <Characters>35931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Duliban-Nowak</dc:creator>
  <cp:keywords/>
  <dc:description/>
  <cp:lastModifiedBy>Gabriela Duliban-Nowak</cp:lastModifiedBy>
  <cp:revision>50</cp:revision>
  <cp:lastPrinted>2018-03-15T11:53:00Z</cp:lastPrinted>
  <dcterms:created xsi:type="dcterms:W3CDTF">2017-03-02T10:03:00Z</dcterms:created>
  <dcterms:modified xsi:type="dcterms:W3CDTF">2018-03-27T13:20:00Z</dcterms:modified>
</cp:coreProperties>
</file>